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A207E" w14:textId="77777777" w:rsidR="007605CE" w:rsidRDefault="007605CE">
      <w:r>
        <w:rPr>
          <w:noProof/>
          <w:lang w:eastAsia="fr-FR"/>
        </w:rPr>
        <w:drawing>
          <wp:inline distT="0" distB="0" distL="0" distR="0" wp14:anchorId="34752355" wp14:editId="0CD94B40">
            <wp:extent cx="607219" cy="62856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3646" cy="738729"/>
                    </a:xfrm>
                    <a:prstGeom prst="rect">
                      <a:avLst/>
                    </a:prstGeom>
                  </pic:spPr>
                </pic:pic>
              </a:graphicData>
            </a:graphic>
          </wp:inline>
        </w:drawing>
      </w:r>
      <w:r w:rsidR="0018527C">
        <w:rPr>
          <w:noProof/>
          <w:lang w:eastAsia="fr-FR"/>
        </w:rPr>
        <w:drawing>
          <wp:inline distT="0" distB="0" distL="0" distR="0" wp14:anchorId="072881CA" wp14:editId="3807C3F4">
            <wp:extent cx="521494" cy="76138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1945" cy="849639"/>
                    </a:xfrm>
                    <a:prstGeom prst="rect">
                      <a:avLst/>
                    </a:prstGeom>
                  </pic:spPr>
                </pic:pic>
              </a:graphicData>
            </a:graphic>
          </wp:inline>
        </w:drawing>
      </w:r>
      <w:r w:rsidR="0018527C">
        <w:rPr>
          <w:noProof/>
          <w:lang w:eastAsia="fr-FR"/>
        </w:rPr>
        <w:drawing>
          <wp:inline distT="0" distB="0" distL="0" distR="0" wp14:anchorId="1CF52981" wp14:editId="044606BE">
            <wp:extent cx="3429000" cy="49676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3793" cy="574241"/>
                    </a:xfrm>
                    <a:prstGeom prst="rect">
                      <a:avLst/>
                    </a:prstGeom>
                  </pic:spPr>
                </pic:pic>
              </a:graphicData>
            </a:graphic>
          </wp:inline>
        </w:drawing>
      </w:r>
      <w:r w:rsidR="00A0620B">
        <w:rPr>
          <w:noProof/>
          <w:lang w:eastAsia="fr-FR"/>
        </w:rPr>
        <w:drawing>
          <wp:inline distT="0" distB="0" distL="0" distR="0" wp14:anchorId="0D7D6870" wp14:editId="1F1C5A1F">
            <wp:extent cx="606901" cy="606901"/>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646572" cy="646572"/>
                    </a:xfrm>
                    <a:prstGeom prst="rect">
                      <a:avLst/>
                    </a:prstGeom>
                  </pic:spPr>
                </pic:pic>
              </a:graphicData>
            </a:graphic>
          </wp:inline>
        </w:drawing>
      </w:r>
      <w:r w:rsidR="00A0620B">
        <w:rPr>
          <w:noProof/>
          <w:lang w:eastAsia="fr-FR"/>
        </w:rPr>
        <w:drawing>
          <wp:inline distT="0" distB="0" distL="0" distR="0" wp14:anchorId="1DBA0B0A" wp14:editId="054645D2">
            <wp:extent cx="639886" cy="62765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7578" cy="684248"/>
                    </a:xfrm>
                    <a:prstGeom prst="rect">
                      <a:avLst/>
                    </a:prstGeom>
                  </pic:spPr>
                </pic:pic>
              </a:graphicData>
            </a:graphic>
          </wp:inline>
        </w:drawing>
      </w:r>
    </w:p>
    <w:p w14:paraId="47DD37B9" w14:textId="77777777" w:rsidR="007605CE" w:rsidRDefault="007605CE">
      <w:pPr>
        <w:rPr>
          <w:rFonts w:ascii="Helvetica Neue" w:hAnsi="Helvetica Neue" w:cs="Helvetica Neue"/>
          <w:color w:val="000000"/>
          <w:sz w:val="28"/>
          <w:szCs w:val="28"/>
          <w:lang w:val="en-US"/>
        </w:rPr>
      </w:pPr>
    </w:p>
    <w:p w14:paraId="0CAF85A8" w14:textId="77777777" w:rsidR="0018527C" w:rsidRDefault="0018527C">
      <w:pPr>
        <w:rPr>
          <w:rFonts w:ascii="Helvetica Neue" w:hAnsi="Helvetica Neue" w:cs="Helvetica Neue"/>
          <w:color w:val="000000"/>
          <w:sz w:val="28"/>
          <w:szCs w:val="28"/>
          <w:lang w:val="en-US"/>
        </w:rPr>
      </w:pPr>
    </w:p>
    <w:p w14:paraId="44A74284" w14:textId="73FC4AA3" w:rsidR="003D75B4" w:rsidRDefault="007605CE" w:rsidP="003D75B4">
      <w:pPr>
        <w:jc w:val="center"/>
        <w:rPr>
          <w:rFonts w:ascii="Helvetica Neue" w:hAnsi="Helvetica Neue" w:cs="Helvetica Neue"/>
          <w:color w:val="000000"/>
          <w:sz w:val="28"/>
          <w:szCs w:val="28"/>
          <w:lang w:val="en-US"/>
        </w:rPr>
      </w:pPr>
      <w:r>
        <w:rPr>
          <w:rFonts w:ascii="Helvetica Neue" w:hAnsi="Helvetica Neue" w:cs="Helvetica Neue"/>
          <w:color w:val="000000"/>
          <w:sz w:val="28"/>
          <w:szCs w:val="28"/>
          <w:lang w:val="en-US"/>
        </w:rPr>
        <w:t>Postdoc position</w:t>
      </w:r>
      <w:r w:rsidR="000B2B64">
        <w:rPr>
          <w:rFonts w:ascii="Helvetica Neue" w:hAnsi="Helvetica Neue" w:cs="Helvetica Neue"/>
          <w:color w:val="000000"/>
          <w:sz w:val="28"/>
          <w:szCs w:val="28"/>
          <w:lang w:val="en-US"/>
        </w:rPr>
        <w:t xml:space="preserve"> APC-IPGP</w:t>
      </w:r>
      <w:r>
        <w:rPr>
          <w:rFonts w:ascii="Helvetica Neue" w:hAnsi="Helvetica Neue" w:cs="Helvetica Neue"/>
          <w:color w:val="000000"/>
          <w:sz w:val="28"/>
          <w:szCs w:val="28"/>
          <w:lang w:val="en-US"/>
        </w:rPr>
        <w:t xml:space="preserve"> open at the Universit</w:t>
      </w:r>
      <w:r w:rsidR="00057E48">
        <w:rPr>
          <w:rFonts w:ascii="Helvetica Neue" w:hAnsi="Helvetica Neue" w:cs="Helvetica Neue"/>
          <w:color w:val="000000"/>
          <w:sz w:val="28"/>
          <w:szCs w:val="28"/>
          <w:lang w:val="en-US"/>
        </w:rPr>
        <w:t>y</w:t>
      </w:r>
      <w:r>
        <w:rPr>
          <w:rFonts w:ascii="Helvetica Neue" w:hAnsi="Helvetica Neue" w:cs="Helvetica Neue"/>
          <w:color w:val="000000"/>
          <w:sz w:val="28"/>
          <w:szCs w:val="28"/>
          <w:lang w:val="en-US"/>
        </w:rPr>
        <w:t xml:space="preserve"> </w:t>
      </w:r>
      <w:r w:rsidR="003D75B4">
        <w:rPr>
          <w:rFonts w:ascii="Helvetica Neue" w:hAnsi="Helvetica Neue" w:cs="Helvetica Neue"/>
          <w:color w:val="000000"/>
          <w:sz w:val="28"/>
          <w:szCs w:val="28"/>
          <w:lang w:val="en-US"/>
        </w:rPr>
        <w:t>of</w:t>
      </w:r>
      <w:r>
        <w:rPr>
          <w:rFonts w:ascii="Helvetica Neue" w:hAnsi="Helvetica Neue" w:cs="Helvetica Neue"/>
          <w:color w:val="000000"/>
          <w:sz w:val="28"/>
          <w:szCs w:val="28"/>
          <w:lang w:val="en-US"/>
        </w:rPr>
        <w:t xml:space="preserve"> Paris</w:t>
      </w:r>
      <w:r w:rsidR="000B2B64">
        <w:rPr>
          <w:rFonts w:ascii="Helvetica Neue" w:hAnsi="Helvetica Neue" w:cs="Helvetica Neue"/>
          <w:color w:val="000000"/>
          <w:sz w:val="28"/>
          <w:szCs w:val="28"/>
          <w:lang w:val="en-US"/>
        </w:rPr>
        <w:t xml:space="preserve">, </w:t>
      </w:r>
    </w:p>
    <w:p w14:paraId="5FAF9C8A" w14:textId="2A6DDC70" w:rsidR="007605CE" w:rsidRDefault="000B2B64" w:rsidP="003D75B4">
      <w:pPr>
        <w:jc w:val="center"/>
        <w:rPr>
          <w:rFonts w:ascii="Helvetica Neue" w:hAnsi="Helvetica Neue" w:cs="Helvetica Neue"/>
          <w:color w:val="000000"/>
          <w:sz w:val="28"/>
          <w:szCs w:val="28"/>
          <w:lang w:val="en-US"/>
        </w:rPr>
      </w:pPr>
      <w:proofErr w:type="spellStart"/>
      <w:r>
        <w:rPr>
          <w:rFonts w:ascii="Helvetica Neue" w:hAnsi="Helvetica Neue" w:cs="Helvetica Neue"/>
          <w:color w:val="000000"/>
          <w:sz w:val="28"/>
          <w:szCs w:val="28"/>
          <w:lang w:val="en-US"/>
        </w:rPr>
        <w:t>Lab</w:t>
      </w:r>
      <w:r w:rsidR="00A37C6E">
        <w:rPr>
          <w:rFonts w:ascii="Helvetica Neue" w:hAnsi="Helvetica Neue" w:cs="Helvetica Neue"/>
          <w:color w:val="000000"/>
          <w:sz w:val="28"/>
          <w:szCs w:val="28"/>
          <w:lang w:val="en-US"/>
        </w:rPr>
        <w:t>E</w:t>
      </w:r>
      <w:r>
        <w:rPr>
          <w:rFonts w:ascii="Helvetica Neue" w:hAnsi="Helvetica Neue" w:cs="Helvetica Neue"/>
          <w:color w:val="000000"/>
          <w:sz w:val="28"/>
          <w:szCs w:val="28"/>
          <w:lang w:val="en-US"/>
        </w:rPr>
        <w:t>x</w:t>
      </w:r>
      <w:proofErr w:type="spellEnd"/>
      <w:r>
        <w:rPr>
          <w:rFonts w:ascii="Helvetica Neue" w:hAnsi="Helvetica Neue" w:cs="Helvetica Neue"/>
          <w:color w:val="000000"/>
          <w:sz w:val="28"/>
          <w:szCs w:val="28"/>
          <w:lang w:val="en-US"/>
        </w:rPr>
        <w:t xml:space="preserve"> </w:t>
      </w:r>
      <w:proofErr w:type="spellStart"/>
      <w:r>
        <w:rPr>
          <w:rFonts w:ascii="Helvetica Neue" w:hAnsi="Helvetica Neue" w:cs="Helvetica Neue"/>
          <w:color w:val="000000"/>
          <w:sz w:val="28"/>
          <w:szCs w:val="28"/>
          <w:lang w:val="en-US"/>
        </w:rPr>
        <w:t>UnivEarthS</w:t>
      </w:r>
      <w:proofErr w:type="spellEnd"/>
    </w:p>
    <w:p w14:paraId="6F154B1F" w14:textId="77777777" w:rsidR="000B2B64" w:rsidRPr="00EA0485" w:rsidRDefault="000B2B64">
      <w:pPr>
        <w:rPr>
          <w:rFonts w:ascii="Helvetica Neue" w:hAnsi="Helvetica Neue" w:cs="Helvetica Neue"/>
          <w:color w:val="000000"/>
          <w:lang w:val="en-US"/>
        </w:rPr>
      </w:pPr>
    </w:p>
    <w:p w14:paraId="1EEFE12B" w14:textId="30C841A2" w:rsidR="000B2B64" w:rsidRPr="00683C5A" w:rsidRDefault="000B2B64" w:rsidP="001D48A5">
      <w:pPr>
        <w:jc w:val="both"/>
        <w:rPr>
          <w:rFonts w:ascii="Helvetica" w:eastAsia="Times New Roman" w:hAnsi="Helvetica" w:cs="Times New Roman"/>
          <w:color w:val="000000"/>
          <w:lang w:val="en-US"/>
        </w:rPr>
      </w:pPr>
      <w:r w:rsidRPr="00683C5A">
        <w:rPr>
          <w:rFonts w:ascii="Helvetica" w:eastAsia="Times New Roman" w:hAnsi="Helvetica" w:cs="Times New Roman"/>
          <w:color w:val="000000"/>
          <w:lang w:val="en-US"/>
        </w:rPr>
        <w:t>We have an opening for a postdoc position in the </w:t>
      </w:r>
      <w:r w:rsidRPr="00EA0485">
        <w:rPr>
          <w:rFonts w:ascii="Helvetica" w:eastAsia="Times New Roman" w:hAnsi="Helvetica" w:cs="Times New Roman"/>
          <w:color w:val="000000"/>
          <w:lang w:val="en-US"/>
        </w:rPr>
        <w:t xml:space="preserve">framework of the </w:t>
      </w:r>
      <w:proofErr w:type="spellStart"/>
      <w:r w:rsidRPr="00EA0485">
        <w:rPr>
          <w:rFonts w:ascii="Helvetica" w:eastAsia="Times New Roman" w:hAnsi="Helvetica" w:cs="Times New Roman"/>
          <w:color w:val="000000"/>
          <w:lang w:val="en-US"/>
        </w:rPr>
        <w:t>Lab</w:t>
      </w:r>
      <w:r w:rsidR="00C954CE">
        <w:rPr>
          <w:rFonts w:ascii="Helvetica" w:eastAsia="Times New Roman" w:hAnsi="Helvetica" w:cs="Times New Roman"/>
          <w:color w:val="000000"/>
          <w:lang w:val="en-US"/>
        </w:rPr>
        <w:t>E</w:t>
      </w:r>
      <w:r w:rsidRPr="00EA0485">
        <w:rPr>
          <w:rFonts w:ascii="Helvetica" w:eastAsia="Times New Roman" w:hAnsi="Helvetica" w:cs="Times New Roman"/>
          <w:color w:val="000000"/>
          <w:lang w:val="en-US"/>
        </w:rPr>
        <w:t>x</w:t>
      </w:r>
      <w:proofErr w:type="spellEnd"/>
      <w:r w:rsidRPr="00EA0485">
        <w:rPr>
          <w:rFonts w:ascii="Helvetica" w:eastAsia="Times New Roman" w:hAnsi="Helvetica" w:cs="Times New Roman"/>
          <w:color w:val="000000"/>
          <w:lang w:val="en-US"/>
        </w:rPr>
        <w:t xml:space="preserve"> (Laboratory of Excellence) of the University of Paris</w:t>
      </w:r>
      <w:r w:rsidRPr="00683C5A">
        <w:rPr>
          <w:rFonts w:ascii="Helvetica" w:eastAsia="Times New Roman" w:hAnsi="Helvetica" w:cs="Times New Roman"/>
          <w:color w:val="000000"/>
          <w:lang w:val="en-US"/>
        </w:rPr>
        <w:t>.</w:t>
      </w:r>
    </w:p>
    <w:p w14:paraId="739E00AA" w14:textId="77777777" w:rsidR="0018527C" w:rsidRPr="00683C5A" w:rsidRDefault="0018527C" w:rsidP="001D48A5">
      <w:pPr>
        <w:jc w:val="both"/>
        <w:rPr>
          <w:rFonts w:ascii="Helvetica" w:eastAsia="Times New Roman" w:hAnsi="Helvetica" w:cs="Times New Roman"/>
          <w:color w:val="000000"/>
          <w:lang w:val="en-US"/>
        </w:rPr>
      </w:pPr>
    </w:p>
    <w:p w14:paraId="0F8C75FE" w14:textId="0D8AA56B" w:rsidR="008707B7" w:rsidRPr="00683C5A" w:rsidRDefault="000B2B64" w:rsidP="001D48A5">
      <w:pPr>
        <w:jc w:val="both"/>
        <w:rPr>
          <w:rFonts w:ascii="Helvetica" w:eastAsia="Times New Roman" w:hAnsi="Helvetica" w:cs="Times New Roman"/>
          <w:color w:val="000000"/>
          <w:lang w:val="en-US"/>
        </w:rPr>
      </w:pPr>
      <w:r w:rsidRPr="00683C5A">
        <w:rPr>
          <w:rFonts w:ascii="Helvetica" w:eastAsia="Times New Roman" w:hAnsi="Helvetica" w:cs="Times New Roman"/>
          <w:color w:val="000000"/>
          <w:lang w:val="en-US"/>
        </w:rPr>
        <w:t xml:space="preserve">The objective is to conduct theoretical and </w:t>
      </w:r>
      <w:r w:rsidRPr="0087475D">
        <w:rPr>
          <w:rFonts w:ascii="Helvetica" w:eastAsia="Times New Roman" w:hAnsi="Helvetica" w:cs="Times New Roman"/>
          <w:color w:val="000000"/>
          <w:lang w:val="en-US"/>
        </w:rPr>
        <w:t>experimental</w:t>
      </w:r>
      <w:r w:rsidRPr="00683C5A">
        <w:rPr>
          <w:rFonts w:ascii="Helvetica" w:eastAsia="Times New Roman" w:hAnsi="Helvetica" w:cs="Times New Roman"/>
          <w:color w:val="000000"/>
          <w:lang w:val="en-US"/>
        </w:rPr>
        <w:t xml:space="preserve"> analyses of the </w:t>
      </w:r>
      <w:r w:rsidRPr="0087475D">
        <w:rPr>
          <w:rFonts w:ascii="Helvetica" w:eastAsia="Times New Roman" w:hAnsi="Helvetica" w:cs="Times New Roman"/>
          <w:color w:val="000000"/>
          <w:lang w:val="en-US"/>
        </w:rPr>
        <w:t xml:space="preserve">Newtonian </w:t>
      </w:r>
      <w:r w:rsidR="00472616">
        <w:rPr>
          <w:rFonts w:ascii="Helvetica" w:eastAsia="Times New Roman" w:hAnsi="Helvetica" w:cs="Times New Roman"/>
          <w:color w:val="000000"/>
          <w:lang w:val="en-US"/>
        </w:rPr>
        <w:t>(gravi</w:t>
      </w:r>
      <w:r w:rsidR="0073055B">
        <w:rPr>
          <w:rFonts w:ascii="Helvetica" w:eastAsia="Times New Roman" w:hAnsi="Helvetica" w:cs="Times New Roman"/>
          <w:color w:val="000000"/>
          <w:lang w:val="en-US"/>
        </w:rPr>
        <w:t>t</w:t>
      </w:r>
      <w:r w:rsidR="00472616">
        <w:rPr>
          <w:rFonts w:ascii="Helvetica" w:eastAsia="Times New Roman" w:hAnsi="Helvetica" w:cs="Times New Roman"/>
          <w:color w:val="000000"/>
          <w:lang w:val="en-US"/>
        </w:rPr>
        <w:t xml:space="preserve">y gradient) </w:t>
      </w:r>
      <w:r w:rsidRPr="0087475D">
        <w:rPr>
          <w:rFonts w:ascii="Helvetica" w:eastAsia="Times New Roman" w:hAnsi="Helvetica" w:cs="Times New Roman"/>
          <w:color w:val="000000"/>
          <w:lang w:val="en-US"/>
        </w:rPr>
        <w:t xml:space="preserve">noise </w:t>
      </w:r>
      <w:r w:rsidR="00B54B41" w:rsidRPr="0087475D">
        <w:rPr>
          <w:rFonts w:ascii="Helvetica" w:eastAsia="Times New Roman" w:hAnsi="Helvetica" w:cs="Times New Roman"/>
          <w:color w:val="000000"/>
          <w:lang w:val="en-US"/>
        </w:rPr>
        <w:t>affecting gravity field measurements and associated with atmospheric disturbances and interactions between oceans and solid Earth.</w:t>
      </w:r>
      <w:r w:rsidRPr="00683C5A">
        <w:rPr>
          <w:rFonts w:ascii="Helvetica" w:eastAsia="Times New Roman" w:hAnsi="Helvetica" w:cs="Times New Roman"/>
          <w:color w:val="000000"/>
          <w:lang w:val="en-US"/>
        </w:rPr>
        <w:t xml:space="preserve"> </w:t>
      </w:r>
    </w:p>
    <w:p w14:paraId="1A974B0C" w14:textId="1AF8AAE0" w:rsidR="00A67589" w:rsidRPr="0087475D" w:rsidRDefault="00B54B41" w:rsidP="001D48A5">
      <w:pPr>
        <w:jc w:val="both"/>
        <w:rPr>
          <w:rFonts w:ascii="Helvetica" w:eastAsia="Times New Roman" w:hAnsi="Helvetica" w:cs="Times New Roman"/>
          <w:color w:val="000000"/>
          <w:lang w:val="en-US"/>
        </w:rPr>
      </w:pPr>
      <w:r w:rsidRPr="0087475D">
        <w:rPr>
          <w:rFonts w:ascii="Helvetica" w:eastAsia="Times New Roman" w:hAnsi="Helvetica" w:cs="Times New Roman"/>
          <w:color w:val="000000"/>
          <w:lang w:val="en-US"/>
        </w:rPr>
        <w:t>Our groups</w:t>
      </w:r>
      <w:r w:rsidR="00EA0485">
        <w:rPr>
          <w:rFonts w:ascii="Helvetica" w:eastAsia="Times New Roman" w:hAnsi="Helvetica" w:cs="Times New Roman"/>
          <w:color w:val="000000"/>
          <w:lang w:val="en-US"/>
        </w:rPr>
        <w:t>,</w:t>
      </w:r>
      <w:r w:rsidRPr="0087475D">
        <w:rPr>
          <w:rFonts w:ascii="Helvetica" w:eastAsia="Times New Roman" w:hAnsi="Helvetica" w:cs="Times New Roman"/>
          <w:color w:val="000000"/>
          <w:lang w:val="en-US"/>
        </w:rPr>
        <w:t xml:space="preserve"> APC and IPGP are involved in the detection of gravitational waves</w:t>
      </w:r>
      <w:r w:rsidR="00057E48">
        <w:rPr>
          <w:rFonts w:ascii="Helvetica" w:eastAsia="Times New Roman" w:hAnsi="Helvetica" w:cs="Times New Roman"/>
          <w:color w:val="000000"/>
          <w:lang w:val="en-US"/>
        </w:rPr>
        <w:t xml:space="preserve"> (GW)</w:t>
      </w:r>
      <w:r w:rsidRPr="0087475D">
        <w:rPr>
          <w:rFonts w:ascii="Helvetica" w:eastAsia="Times New Roman" w:hAnsi="Helvetica" w:cs="Times New Roman"/>
          <w:color w:val="000000"/>
          <w:lang w:val="en-US"/>
        </w:rPr>
        <w:t xml:space="preserve"> at frequencies higher than 100Hz and of the prompt gravity signal due to earthquake rupture at </w:t>
      </w:r>
      <w:proofErr w:type="gramStart"/>
      <w:r w:rsidR="00C954CE">
        <w:rPr>
          <w:rFonts w:ascii="Helvetica" w:eastAsia="Times New Roman" w:hAnsi="Helvetica" w:cs="Times New Roman"/>
          <w:color w:val="000000"/>
          <w:lang w:val="en-US"/>
        </w:rPr>
        <w:t>sub Hz</w:t>
      </w:r>
      <w:proofErr w:type="gramEnd"/>
      <w:r w:rsidR="00C954CE" w:rsidRPr="0087475D">
        <w:rPr>
          <w:rFonts w:ascii="Helvetica" w:eastAsia="Times New Roman" w:hAnsi="Helvetica" w:cs="Times New Roman"/>
          <w:color w:val="000000"/>
          <w:lang w:val="en-US"/>
        </w:rPr>
        <w:t xml:space="preserve"> </w:t>
      </w:r>
      <w:r w:rsidRPr="0087475D">
        <w:rPr>
          <w:rFonts w:ascii="Helvetica" w:eastAsia="Times New Roman" w:hAnsi="Helvetica" w:cs="Times New Roman"/>
          <w:color w:val="000000"/>
          <w:lang w:val="en-US"/>
        </w:rPr>
        <w:t xml:space="preserve">frequencies. </w:t>
      </w:r>
      <w:r w:rsidR="00EA0485">
        <w:rPr>
          <w:rStyle w:val="Aucun"/>
          <w:rFonts w:ascii="Helvetica" w:eastAsia="Calibri" w:hAnsi="Helvetica" w:cs="Calibri"/>
          <w:color w:val="191919"/>
          <w:u w:color="191919"/>
          <w:lang w:val="en-US"/>
        </w:rPr>
        <w:t>We</w:t>
      </w:r>
      <w:r w:rsidR="00EA0485" w:rsidRPr="0087475D">
        <w:rPr>
          <w:rStyle w:val="Aucun"/>
          <w:rFonts w:ascii="Helvetica" w:eastAsia="Calibri" w:hAnsi="Helvetica" w:cs="Calibri"/>
          <w:color w:val="191919"/>
          <w:u w:color="191919"/>
          <w:lang w:val="en-US"/>
        </w:rPr>
        <w:t xml:space="preserve"> detected</w:t>
      </w:r>
      <w:r w:rsidR="00EA0485">
        <w:rPr>
          <w:rStyle w:val="Aucun"/>
          <w:rFonts w:ascii="Helvetica" w:eastAsia="Calibri" w:hAnsi="Helvetica" w:cs="Calibri"/>
          <w:color w:val="191919"/>
          <w:u w:color="191919"/>
          <w:lang w:val="en-US"/>
        </w:rPr>
        <w:t xml:space="preserve"> for the first time</w:t>
      </w:r>
      <w:r w:rsidR="00EA0485" w:rsidRPr="0087475D">
        <w:rPr>
          <w:rStyle w:val="Aucun"/>
          <w:rFonts w:ascii="Helvetica" w:eastAsia="Calibri" w:hAnsi="Helvetica" w:cs="Calibri"/>
          <w:color w:val="191919"/>
          <w:u w:color="191919"/>
          <w:lang w:val="en-US"/>
        </w:rPr>
        <w:t xml:space="preserve"> a tiny gravity signal before the arrival of seismic waves during the Tohoku-Oki earthquake (March 11</w:t>
      </w:r>
      <w:r w:rsidR="00EA0485" w:rsidRPr="0087475D">
        <w:rPr>
          <w:rStyle w:val="Aucun"/>
          <w:rFonts w:ascii="Helvetica" w:eastAsia="Calibri" w:hAnsi="Helvetica" w:cs="Calibri"/>
          <w:color w:val="191919"/>
          <w:u w:color="191919"/>
          <w:vertAlign w:val="superscript"/>
          <w:lang w:val="en-US"/>
        </w:rPr>
        <w:t>th</w:t>
      </w:r>
      <w:r w:rsidR="00EA0485" w:rsidRPr="0087475D">
        <w:rPr>
          <w:rStyle w:val="Aucun"/>
          <w:rFonts w:ascii="Helvetica" w:eastAsia="Calibri" w:hAnsi="Helvetica" w:cs="Calibri"/>
          <w:color w:val="191919"/>
          <w:u w:color="191919"/>
          <w:lang w:val="en-US"/>
        </w:rPr>
        <w:t>, 2011, magnitude 9.0) (</w:t>
      </w:r>
      <w:proofErr w:type="spellStart"/>
      <w:r w:rsidR="00EA0485" w:rsidRPr="0087475D">
        <w:rPr>
          <w:rStyle w:val="Aucun"/>
          <w:rFonts w:ascii="Helvetica" w:eastAsia="Calibri" w:hAnsi="Helvetica" w:cs="Calibri"/>
          <w:color w:val="191919"/>
          <w:u w:color="191919"/>
          <w:lang w:val="en-US"/>
        </w:rPr>
        <w:t>Montagner</w:t>
      </w:r>
      <w:proofErr w:type="spellEnd"/>
      <w:r w:rsidR="00EA0485" w:rsidRPr="0087475D">
        <w:rPr>
          <w:rStyle w:val="Aucun"/>
          <w:rFonts w:ascii="Helvetica" w:eastAsia="Calibri" w:hAnsi="Helvetica" w:cs="Calibri"/>
          <w:color w:val="191919"/>
          <w:u w:color="191919"/>
          <w:lang w:val="en-US"/>
        </w:rPr>
        <w:t xml:space="preserve"> et al., Nature Com., 2016; </w:t>
      </w:r>
      <w:proofErr w:type="spellStart"/>
      <w:r w:rsidR="00EA0485" w:rsidRPr="0087475D">
        <w:rPr>
          <w:rStyle w:val="Aucun"/>
          <w:rFonts w:ascii="Helvetica" w:eastAsia="Calibri" w:hAnsi="Helvetica" w:cs="Calibri"/>
          <w:color w:val="191919"/>
          <w:u w:color="191919"/>
          <w:lang w:val="en-US"/>
        </w:rPr>
        <w:t>Vallée</w:t>
      </w:r>
      <w:proofErr w:type="spellEnd"/>
      <w:r w:rsidR="00EA0485" w:rsidRPr="0087475D">
        <w:rPr>
          <w:rStyle w:val="Aucun"/>
          <w:rFonts w:ascii="Helvetica" w:eastAsia="Calibri" w:hAnsi="Helvetica" w:cs="Calibri"/>
          <w:color w:val="191919"/>
          <w:u w:color="191919"/>
          <w:lang w:val="en-US"/>
        </w:rPr>
        <w:t xml:space="preserve"> et al., Science, 2017). </w:t>
      </w:r>
      <w:r w:rsidR="0087475D" w:rsidRPr="0087475D">
        <w:rPr>
          <w:rStyle w:val="Aucun"/>
          <w:rFonts w:ascii="Helvetica" w:eastAsia="Calibri" w:hAnsi="Helvetica" w:cs="Calibri"/>
          <w:color w:val="191919"/>
          <w:u w:color="191919"/>
          <w:lang w:val="en-US"/>
        </w:rPr>
        <w:t>While seismic waves propagate in the medium at a rate of a few kilometers per second, the gravitational field is modified almost instantaneously (at the speed of light).</w:t>
      </w:r>
    </w:p>
    <w:p w14:paraId="1EB60671" w14:textId="50C02545" w:rsidR="000B2B64" w:rsidRDefault="00EA0485" w:rsidP="001D48A5">
      <w:pPr>
        <w:jc w:val="both"/>
        <w:rPr>
          <w:rStyle w:val="Aucun"/>
          <w:rFonts w:ascii="Helvetica" w:hAnsi="Helvetica"/>
          <w:lang w:val="en-US"/>
        </w:rPr>
      </w:pPr>
      <w:r>
        <w:rPr>
          <w:rFonts w:ascii="Helvetica" w:eastAsia="Times New Roman" w:hAnsi="Helvetica" w:cs="Times New Roman"/>
          <w:color w:val="000000"/>
          <w:lang w:val="en-US"/>
        </w:rPr>
        <w:t xml:space="preserve">To </w:t>
      </w:r>
      <w:r w:rsidR="001D554B">
        <w:rPr>
          <w:rFonts w:ascii="Helvetica" w:eastAsia="Times New Roman" w:hAnsi="Helvetica" w:cs="Times New Roman"/>
          <w:color w:val="000000"/>
          <w:lang w:val="en-US"/>
        </w:rPr>
        <w:t>increase the capability of detection of gravity signals produced by earthquakes</w:t>
      </w:r>
      <w:r>
        <w:rPr>
          <w:rFonts w:ascii="Helvetica" w:eastAsia="Times New Roman" w:hAnsi="Helvetica" w:cs="Times New Roman"/>
          <w:color w:val="000000"/>
          <w:lang w:val="en-US"/>
        </w:rPr>
        <w:t xml:space="preserve">, new instrumentation is necessary and requires a dramatic improvement of the signal-to-noise ratio, which is impossible with the present instruments. </w:t>
      </w:r>
      <w:r w:rsidR="00A67589" w:rsidRPr="0087475D">
        <w:rPr>
          <w:rFonts w:ascii="Helvetica" w:eastAsia="Times New Roman" w:hAnsi="Helvetica" w:cs="Times New Roman"/>
          <w:color w:val="000000"/>
          <w:lang w:val="en-US"/>
        </w:rPr>
        <w:t xml:space="preserve">The development of new sensors will use </w:t>
      </w:r>
      <w:r w:rsidR="00A67589" w:rsidRPr="0087475D">
        <w:rPr>
          <w:rStyle w:val="Aucun"/>
          <w:rFonts w:ascii="Helvetica" w:hAnsi="Helvetica"/>
          <w:lang w:val="en-US"/>
        </w:rPr>
        <w:t>the sophisticated mechanical and optical devices developed in the astrophysical community for Virgo and LIGO interferometers (which led to the discovery of gravitational waves in 2016, Abbott et al., P.R.L., 2016).</w:t>
      </w:r>
    </w:p>
    <w:p w14:paraId="4821E462" w14:textId="497120C8" w:rsidR="00C954CE" w:rsidRDefault="00EA0485" w:rsidP="001D48A5">
      <w:pPr>
        <w:jc w:val="both"/>
        <w:rPr>
          <w:rFonts w:ascii="Helvetica" w:eastAsia="Times New Roman" w:hAnsi="Helvetica" w:cs="Times New Roman"/>
          <w:color w:val="000000"/>
          <w:lang w:val="en-US"/>
        </w:rPr>
      </w:pPr>
      <w:r w:rsidRPr="001D48A5">
        <w:rPr>
          <w:rFonts w:ascii="Helvetica" w:eastAsia="Times New Roman" w:hAnsi="Helvetica" w:cs="Times New Roman"/>
          <w:color w:val="000000"/>
          <w:lang w:val="en-US"/>
        </w:rPr>
        <w:t xml:space="preserve">The understanding and the mitigation of Newtonian noise in a very broad frequency range is fundamental for the </w:t>
      </w:r>
      <w:r w:rsidR="00057E48">
        <w:rPr>
          <w:rFonts w:ascii="Helvetica" w:eastAsia="Times New Roman" w:hAnsi="Helvetica" w:cs="Times New Roman"/>
          <w:color w:val="000000"/>
          <w:lang w:val="en-US"/>
        </w:rPr>
        <w:t>3rd generation GW detector</w:t>
      </w:r>
      <w:r w:rsidR="00C954CE">
        <w:rPr>
          <w:rFonts w:ascii="Helvetica" w:eastAsia="Times New Roman" w:hAnsi="Helvetica" w:cs="Times New Roman"/>
          <w:color w:val="000000"/>
          <w:lang w:val="en-US"/>
        </w:rPr>
        <w:t>s, such as</w:t>
      </w:r>
      <w:r w:rsidRPr="001D48A5">
        <w:rPr>
          <w:rFonts w:ascii="Helvetica" w:eastAsia="Times New Roman" w:hAnsi="Helvetica" w:cs="Times New Roman"/>
          <w:color w:val="000000"/>
          <w:lang w:val="en-US"/>
        </w:rPr>
        <w:t xml:space="preserve"> </w:t>
      </w:r>
      <w:r w:rsidR="00057E48">
        <w:rPr>
          <w:rFonts w:ascii="Helvetica" w:eastAsia="Times New Roman" w:hAnsi="Helvetica" w:cs="Times New Roman"/>
          <w:color w:val="000000"/>
          <w:lang w:val="en-US"/>
        </w:rPr>
        <w:t>‘</w:t>
      </w:r>
      <w:r w:rsidRPr="001D48A5">
        <w:rPr>
          <w:rFonts w:ascii="Helvetica" w:eastAsia="Times New Roman" w:hAnsi="Helvetica" w:cs="Times New Roman"/>
          <w:color w:val="000000"/>
          <w:lang w:val="en-US"/>
        </w:rPr>
        <w:t>Einstein Telescope</w:t>
      </w:r>
      <w:r w:rsidR="00057E48">
        <w:rPr>
          <w:rFonts w:ascii="Helvetica" w:eastAsia="Times New Roman" w:hAnsi="Helvetica" w:cs="Times New Roman"/>
          <w:color w:val="000000"/>
          <w:lang w:val="en-US"/>
        </w:rPr>
        <w:t>’</w:t>
      </w:r>
      <w:r w:rsidRPr="001D48A5">
        <w:rPr>
          <w:rFonts w:ascii="Helvetica" w:eastAsia="Times New Roman" w:hAnsi="Helvetica" w:cs="Times New Roman"/>
          <w:color w:val="000000"/>
          <w:lang w:val="en-US"/>
        </w:rPr>
        <w:t xml:space="preserve"> and </w:t>
      </w:r>
      <w:r w:rsidR="00057E48">
        <w:rPr>
          <w:rFonts w:ascii="Helvetica" w:eastAsia="Times New Roman" w:hAnsi="Helvetica" w:cs="Times New Roman"/>
          <w:color w:val="000000"/>
          <w:lang w:val="en-US"/>
        </w:rPr>
        <w:t xml:space="preserve">for </w:t>
      </w:r>
      <w:r w:rsidRPr="001D48A5">
        <w:rPr>
          <w:rFonts w:ascii="Helvetica" w:eastAsia="Times New Roman" w:hAnsi="Helvetica" w:cs="Times New Roman"/>
          <w:color w:val="000000"/>
          <w:lang w:val="en-US"/>
        </w:rPr>
        <w:t>PEGASEWS (Prompt Earthquake Gravity Anomalies and Seismic Early Warning Systems)</w:t>
      </w:r>
      <w:r w:rsidR="00C954CE">
        <w:rPr>
          <w:rFonts w:ascii="Helvetica" w:eastAsia="Times New Roman" w:hAnsi="Helvetica" w:cs="Times New Roman"/>
          <w:color w:val="000000"/>
          <w:lang w:val="en-US"/>
        </w:rPr>
        <w:t xml:space="preserve">, a </w:t>
      </w:r>
      <w:r w:rsidR="00E84597">
        <w:rPr>
          <w:rFonts w:ascii="Helvetica" w:eastAsia="Times New Roman" w:hAnsi="Helvetica" w:cs="Times New Roman"/>
          <w:color w:val="000000"/>
          <w:lang w:val="en-US"/>
        </w:rPr>
        <w:t xml:space="preserve">planned </w:t>
      </w:r>
      <w:r w:rsidR="00C954CE">
        <w:rPr>
          <w:rFonts w:ascii="Helvetica" w:eastAsia="Times New Roman" w:hAnsi="Helvetica" w:cs="Times New Roman"/>
          <w:color w:val="000000"/>
          <w:lang w:val="en-US"/>
        </w:rPr>
        <w:t>instrument which aims to detect the prompt gravity signal originated by earthquak</w:t>
      </w:r>
      <w:r w:rsidR="00E84597">
        <w:rPr>
          <w:rFonts w:ascii="Helvetica" w:eastAsia="Times New Roman" w:hAnsi="Helvetica" w:cs="Times New Roman"/>
          <w:color w:val="000000"/>
          <w:lang w:val="en-US"/>
        </w:rPr>
        <w:t>e</w:t>
      </w:r>
      <w:r w:rsidR="00A37C6E">
        <w:rPr>
          <w:rFonts w:ascii="Helvetica" w:eastAsia="Times New Roman" w:hAnsi="Helvetica" w:cs="Times New Roman"/>
          <w:color w:val="000000"/>
          <w:lang w:val="en-US"/>
        </w:rPr>
        <w:t>,</w:t>
      </w:r>
      <w:r w:rsidR="00E84597">
        <w:rPr>
          <w:rFonts w:ascii="Helvetica" w:eastAsia="Times New Roman" w:hAnsi="Helvetica" w:cs="Times New Roman"/>
          <w:color w:val="000000"/>
          <w:lang w:val="en-US"/>
        </w:rPr>
        <w:t xml:space="preserve"> based on concepts arising from GW community. </w:t>
      </w:r>
    </w:p>
    <w:p w14:paraId="57435A71" w14:textId="254F226D" w:rsidR="00471D77" w:rsidRDefault="00EA0485" w:rsidP="001D48A5">
      <w:pPr>
        <w:jc w:val="both"/>
        <w:rPr>
          <w:rStyle w:val="Aucun"/>
          <w:rFonts w:ascii="Helvetica" w:hAnsi="Helvetica"/>
          <w:lang w:val="en-US"/>
        </w:rPr>
      </w:pPr>
      <w:r w:rsidRPr="001D48A5">
        <w:rPr>
          <w:rStyle w:val="Aucun"/>
          <w:rFonts w:ascii="Helvetica" w:hAnsi="Helvetica"/>
          <w:lang w:val="en-US"/>
        </w:rPr>
        <w:t xml:space="preserve">The origin of </w:t>
      </w:r>
      <w:r w:rsidR="00057E48">
        <w:rPr>
          <w:rStyle w:val="Aucun"/>
          <w:rFonts w:ascii="Helvetica" w:hAnsi="Helvetica"/>
          <w:lang w:val="en-US"/>
        </w:rPr>
        <w:t xml:space="preserve">Newtonian </w:t>
      </w:r>
      <w:r w:rsidRPr="001D48A5">
        <w:rPr>
          <w:rStyle w:val="Aucun"/>
          <w:rFonts w:ascii="Helvetica" w:hAnsi="Helvetica"/>
          <w:lang w:val="en-US"/>
        </w:rPr>
        <w:t>noise is multiple</w:t>
      </w:r>
      <w:r w:rsidR="00471D77">
        <w:rPr>
          <w:rStyle w:val="Aucun"/>
          <w:rFonts w:ascii="Helvetica" w:hAnsi="Helvetica"/>
          <w:lang w:val="en-US"/>
        </w:rPr>
        <w:t>. In the last decades</w:t>
      </w:r>
      <w:r w:rsidRPr="001D48A5">
        <w:rPr>
          <w:rStyle w:val="Aucun"/>
          <w:rFonts w:ascii="Helvetica" w:hAnsi="Helvetica"/>
          <w:lang w:val="en-US"/>
        </w:rPr>
        <w:t xml:space="preserve"> </w:t>
      </w:r>
      <w:r w:rsidR="00471D77">
        <w:rPr>
          <w:rStyle w:val="Aucun"/>
          <w:rFonts w:ascii="Helvetica" w:hAnsi="Helvetica"/>
          <w:lang w:val="en-US"/>
        </w:rPr>
        <w:t>much</w:t>
      </w:r>
      <w:r w:rsidRPr="001D48A5">
        <w:rPr>
          <w:rStyle w:val="Aucun"/>
          <w:rFonts w:ascii="Helvetica" w:hAnsi="Helvetica"/>
          <w:lang w:val="en-US"/>
        </w:rPr>
        <w:t xml:space="preserve"> was done to understand and model </w:t>
      </w:r>
      <w:r w:rsidR="00057E48">
        <w:rPr>
          <w:rStyle w:val="Aucun"/>
          <w:rFonts w:ascii="Helvetica" w:hAnsi="Helvetica"/>
          <w:lang w:val="en-US"/>
        </w:rPr>
        <w:t xml:space="preserve">the </w:t>
      </w:r>
      <w:r w:rsidR="00B149A6">
        <w:rPr>
          <w:rStyle w:val="Aucun"/>
          <w:rFonts w:ascii="Helvetica" w:hAnsi="Helvetica"/>
          <w:lang w:val="en-US"/>
        </w:rPr>
        <w:t>contribution</w:t>
      </w:r>
      <w:r w:rsidR="00057E48">
        <w:rPr>
          <w:rStyle w:val="Aucun"/>
          <w:rFonts w:ascii="Helvetica" w:hAnsi="Helvetica"/>
          <w:lang w:val="en-US"/>
        </w:rPr>
        <w:t xml:space="preserve"> of </w:t>
      </w:r>
      <w:proofErr w:type="spellStart"/>
      <w:r w:rsidRPr="001D48A5">
        <w:rPr>
          <w:rStyle w:val="Aucun"/>
          <w:rFonts w:ascii="Helvetica" w:hAnsi="Helvetica"/>
          <w:lang w:val="en-US"/>
        </w:rPr>
        <w:t>microseismic</w:t>
      </w:r>
      <w:proofErr w:type="spellEnd"/>
      <w:r w:rsidR="001D48A5" w:rsidRPr="001D48A5">
        <w:rPr>
          <w:rStyle w:val="Aucun"/>
          <w:rFonts w:ascii="Helvetica" w:hAnsi="Helvetica"/>
          <w:lang w:val="en-US"/>
        </w:rPr>
        <w:t xml:space="preserve"> translational</w:t>
      </w:r>
      <w:r w:rsidRPr="001D48A5">
        <w:rPr>
          <w:rStyle w:val="Aucun"/>
          <w:rFonts w:ascii="Helvetica" w:hAnsi="Helvetica"/>
          <w:lang w:val="en-US"/>
        </w:rPr>
        <w:t xml:space="preserve"> noise</w:t>
      </w:r>
      <w:r w:rsidR="000248B9">
        <w:rPr>
          <w:rStyle w:val="Aucun"/>
          <w:rFonts w:ascii="Helvetica" w:hAnsi="Helvetica"/>
          <w:lang w:val="en-US"/>
        </w:rPr>
        <w:t xml:space="preserve">, the atmospheric Newtonian noise </w:t>
      </w:r>
      <w:r w:rsidR="001D48A5" w:rsidRPr="001D48A5">
        <w:rPr>
          <w:rStyle w:val="Aucun"/>
          <w:rFonts w:ascii="Helvetica" w:hAnsi="Helvetica"/>
          <w:lang w:val="en-US"/>
        </w:rPr>
        <w:t>but not the rotational noise</w:t>
      </w:r>
      <w:r w:rsidRPr="001D48A5">
        <w:rPr>
          <w:rStyle w:val="Aucun"/>
          <w:rFonts w:ascii="Helvetica" w:hAnsi="Helvetica"/>
          <w:lang w:val="en-US"/>
        </w:rPr>
        <w:t xml:space="preserve">. </w:t>
      </w:r>
    </w:p>
    <w:p w14:paraId="4703CBF8" w14:textId="5515DCBC" w:rsidR="00C954CE" w:rsidRPr="0018527C" w:rsidRDefault="00EA0485" w:rsidP="001D48A5">
      <w:pPr>
        <w:jc w:val="both"/>
        <w:rPr>
          <w:rStyle w:val="Aucun"/>
          <w:rFonts w:ascii="Helvetica" w:hAnsi="Helvetica"/>
          <w:lang w:val="en-US"/>
        </w:rPr>
      </w:pPr>
      <w:r w:rsidRPr="001D48A5">
        <w:rPr>
          <w:rStyle w:val="Aucun"/>
          <w:rFonts w:ascii="Helvetica" w:hAnsi="Helvetica"/>
          <w:lang w:val="en-US"/>
        </w:rPr>
        <w:t xml:space="preserve">Newtonian </w:t>
      </w:r>
      <w:r w:rsidRPr="0018527C">
        <w:rPr>
          <w:rStyle w:val="Aucun"/>
          <w:rFonts w:ascii="Helvetica" w:hAnsi="Helvetica"/>
          <w:lang w:val="en-US"/>
        </w:rPr>
        <w:t>noise give</w:t>
      </w:r>
      <w:r w:rsidR="00C954CE">
        <w:rPr>
          <w:rStyle w:val="Aucun"/>
          <w:rFonts w:ascii="Helvetica" w:hAnsi="Helvetica"/>
          <w:lang w:val="en-US"/>
        </w:rPr>
        <w:t>s</w:t>
      </w:r>
      <w:r w:rsidRPr="0018527C">
        <w:rPr>
          <w:rStyle w:val="Aucun"/>
          <w:rFonts w:ascii="Helvetica" w:hAnsi="Helvetica"/>
          <w:lang w:val="en-US"/>
        </w:rPr>
        <w:t xml:space="preserve"> rise to a gravity signal </w:t>
      </w:r>
      <w:r w:rsidR="00057E48">
        <w:rPr>
          <w:rStyle w:val="Aucun"/>
          <w:rFonts w:ascii="Helvetica" w:hAnsi="Helvetica"/>
          <w:lang w:val="en-US"/>
        </w:rPr>
        <w:t>mix</w:t>
      </w:r>
      <w:r w:rsidR="00D2298A">
        <w:rPr>
          <w:rStyle w:val="Aucun"/>
          <w:rFonts w:ascii="Helvetica" w:hAnsi="Helvetica"/>
          <w:lang w:val="en-US"/>
        </w:rPr>
        <w:t>ing</w:t>
      </w:r>
      <w:r w:rsidRPr="0018527C">
        <w:rPr>
          <w:rStyle w:val="Aucun"/>
          <w:rFonts w:ascii="Helvetica" w:hAnsi="Helvetica"/>
          <w:lang w:val="en-US"/>
        </w:rPr>
        <w:t xml:space="preserve"> up with</w:t>
      </w:r>
      <w:r w:rsidR="00C954CE">
        <w:rPr>
          <w:rStyle w:val="Aucun"/>
          <w:rFonts w:ascii="Helvetica" w:hAnsi="Helvetica"/>
          <w:lang w:val="en-US"/>
        </w:rPr>
        <w:t xml:space="preserve"> the</w:t>
      </w:r>
      <w:r w:rsidRPr="0018527C">
        <w:rPr>
          <w:rStyle w:val="Aucun"/>
          <w:rFonts w:ascii="Helvetica" w:hAnsi="Helvetica"/>
          <w:lang w:val="en-US"/>
        </w:rPr>
        <w:t xml:space="preserve"> tectonic prompt gravity signal</w:t>
      </w:r>
      <w:r w:rsidR="00C954CE">
        <w:rPr>
          <w:rStyle w:val="Aucun"/>
          <w:rFonts w:ascii="Helvetica" w:hAnsi="Helvetica"/>
          <w:lang w:val="en-US"/>
        </w:rPr>
        <w:t xml:space="preserve"> that we want to de</w:t>
      </w:r>
      <w:r w:rsidR="00CB0E66">
        <w:rPr>
          <w:rStyle w:val="Aucun"/>
          <w:rFonts w:ascii="Helvetica" w:hAnsi="Helvetica"/>
          <w:lang w:val="en-US"/>
        </w:rPr>
        <w:t>tect</w:t>
      </w:r>
      <w:r w:rsidR="00703082">
        <w:rPr>
          <w:rStyle w:val="Aucun"/>
          <w:rFonts w:ascii="Helvetica" w:hAnsi="Helvetica"/>
          <w:lang w:val="en-US"/>
        </w:rPr>
        <w:t xml:space="preserve">, </w:t>
      </w:r>
      <w:r w:rsidR="00CB0E66">
        <w:rPr>
          <w:rStyle w:val="Aucun"/>
          <w:rFonts w:ascii="Helvetica" w:hAnsi="Helvetica"/>
          <w:lang w:val="en-US"/>
        </w:rPr>
        <w:t xml:space="preserve">or – in case of Virgo- </w:t>
      </w:r>
      <w:r w:rsidR="00703082">
        <w:rPr>
          <w:rStyle w:val="Aucun"/>
          <w:rFonts w:ascii="Helvetica" w:hAnsi="Helvetica"/>
          <w:lang w:val="en-US"/>
        </w:rPr>
        <w:t>with the GW signals</w:t>
      </w:r>
      <w:r w:rsidRPr="0018527C">
        <w:rPr>
          <w:rStyle w:val="Aucun"/>
          <w:rFonts w:ascii="Helvetica" w:hAnsi="Helvetica"/>
          <w:lang w:val="en-US"/>
        </w:rPr>
        <w:t>.</w:t>
      </w:r>
      <w:r w:rsidR="001D48A5" w:rsidRPr="0018527C">
        <w:rPr>
          <w:rStyle w:val="Aucun"/>
          <w:rFonts w:ascii="Helvetica" w:hAnsi="Helvetica"/>
          <w:lang w:val="en-US"/>
        </w:rPr>
        <w:t xml:space="preserve"> </w:t>
      </w:r>
      <w:r w:rsidR="00C954CE">
        <w:rPr>
          <w:rStyle w:val="Aucun"/>
          <w:rFonts w:ascii="Helvetica" w:hAnsi="Helvetica"/>
          <w:lang w:val="en-US"/>
        </w:rPr>
        <w:t xml:space="preserve">In order to </w:t>
      </w:r>
      <w:r w:rsidR="00471D77">
        <w:rPr>
          <w:rStyle w:val="Aucun"/>
          <w:rFonts w:ascii="Helvetica" w:hAnsi="Helvetica"/>
          <w:lang w:val="en-US"/>
        </w:rPr>
        <w:t xml:space="preserve">mitigate the effect of this noise, </w:t>
      </w:r>
      <w:r w:rsidR="00C954CE">
        <w:rPr>
          <w:rStyle w:val="Aucun"/>
          <w:rFonts w:ascii="Helvetica" w:hAnsi="Helvetica"/>
          <w:lang w:val="en-US"/>
        </w:rPr>
        <w:t>t</w:t>
      </w:r>
      <w:r w:rsidR="00057E48">
        <w:rPr>
          <w:rStyle w:val="Aucun"/>
          <w:rFonts w:ascii="Helvetica" w:hAnsi="Helvetica"/>
          <w:lang w:val="en-US"/>
        </w:rPr>
        <w:t xml:space="preserve">he detectors will be </w:t>
      </w:r>
      <w:r w:rsidR="00057E48" w:rsidRPr="0018527C">
        <w:rPr>
          <w:rStyle w:val="Aucun"/>
          <w:rFonts w:ascii="Helvetica" w:hAnsi="Helvetica"/>
          <w:lang w:val="en-US"/>
        </w:rPr>
        <w:t>complemented by an array of seismic and geophysical sensors</w:t>
      </w:r>
      <w:r w:rsidR="00E10F6F">
        <w:rPr>
          <w:rStyle w:val="Aucun"/>
          <w:rFonts w:ascii="Helvetica" w:hAnsi="Helvetica"/>
          <w:lang w:val="en-US"/>
        </w:rPr>
        <w:t>,</w:t>
      </w:r>
      <w:r w:rsidR="00057E48">
        <w:rPr>
          <w:rStyle w:val="Aucun"/>
          <w:rFonts w:ascii="Helvetica" w:hAnsi="Helvetica"/>
          <w:lang w:val="en-US"/>
        </w:rPr>
        <w:t xml:space="preserve"> which </w:t>
      </w:r>
      <w:r w:rsidR="00C954CE">
        <w:rPr>
          <w:rStyle w:val="Aucun"/>
          <w:rFonts w:ascii="Helvetica" w:hAnsi="Helvetica"/>
          <w:lang w:val="en-US"/>
        </w:rPr>
        <w:t xml:space="preserve">will allow to estimate </w:t>
      </w:r>
      <w:r w:rsidR="000248B9">
        <w:rPr>
          <w:rStyle w:val="Aucun"/>
          <w:rFonts w:ascii="Helvetica" w:hAnsi="Helvetica"/>
          <w:lang w:val="en-US"/>
        </w:rPr>
        <w:t>N</w:t>
      </w:r>
      <w:r w:rsidR="00C954CE">
        <w:rPr>
          <w:rStyle w:val="Aucun"/>
          <w:rFonts w:ascii="Helvetica" w:hAnsi="Helvetica"/>
          <w:lang w:val="en-US"/>
        </w:rPr>
        <w:t>ewtonian noise and to subtract it from the signal.</w:t>
      </w:r>
    </w:p>
    <w:p w14:paraId="77B4CEB2" w14:textId="77777777" w:rsidR="0018527C" w:rsidRDefault="0018527C" w:rsidP="001D48A5">
      <w:pPr>
        <w:jc w:val="both"/>
        <w:rPr>
          <w:rStyle w:val="Aucun"/>
          <w:rFonts w:ascii="Helvetica" w:hAnsi="Helvetica"/>
          <w:lang w:val="en-US"/>
        </w:rPr>
      </w:pPr>
    </w:p>
    <w:p w14:paraId="6E6A6830" w14:textId="61F1415E" w:rsidR="00703082" w:rsidRDefault="0018527C" w:rsidP="001D48A5">
      <w:pPr>
        <w:jc w:val="both"/>
        <w:rPr>
          <w:rStyle w:val="Aucun"/>
          <w:rFonts w:ascii="Helvetica" w:hAnsi="Helvetica"/>
          <w:lang w:val="en-US"/>
        </w:rPr>
      </w:pPr>
      <w:r w:rsidRPr="0018527C">
        <w:rPr>
          <w:rStyle w:val="Aucun"/>
          <w:rFonts w:ascii="Helvetica" w:hAnsi="Helvetica"/>
          <w:lang w:val="en-US"/>
        </w:rPr>
        <w:t xml:space="preserve">The post-doc will </w:t>
      </w:r>
      <w:r w:rsidR="00472616">
        <w:rPr>
          <w:rStyle w:val="Aucun"/>
          <w:rFonts w:ascii="Helvetica" w:hAnsi="Helvetica"/>
          <w:lang w:val="en-US"/>
        </w:rPr>
        <w:t xml:space="preserve">study </w:t>
      </w:r>
      <w:r w:rsidRPr="0018527C">
        <w:rPr>
          <w:rStyle w:val="Aucun"/>
          <w:rFonts w:ascii="Helvetica" w:hAnsi="Helvetica"/>
          <w:lang w:val="en-US"/>
        </w:rPr>
        <w:t xml:space="preserve">the sources of Newtonian noise by </w:t>
      </w:r>
      <w:r w:rsidR="00472616">
        <w:rPr>
          <w:rStyle w:val="Aucun"/>
          <w:rFonts w:ascii="Helvetica" w:hAnsi="Helvetica"/>
          <w:lang w:val="en-US"/>
        </w:rPr>
        <w:t xml:space="preserve">modeling and </w:t>
      </w:r>
      <w:r w:rsidRPr="0018527C">
        <w:rPr>
          <w:rStyle w:val="Aucun"/>
          <w:rFonts w:ascii="Helvetica" w:hAnsi="Helvetica"/>
          <w:lang w:val="en-US"/>
        </w:rPr>
        <w:t xml:space="preserve">using </w:t>
      </w:r>
      <w:r w:rsidRPr="00B149A6">
        <w:rPr>
          <w:rStyle w:val="Aucun"/>
          <w:rFonts w:ascii="Helvetica" w:hAnsi="Helvetica"/>
          <w:u w:color="000066"/>
          <w:lang w:val="en-US"/>
        </w:rPr>
        <w:t xml:space="preserve">existing data </w:t>
      </w:r>
      <w:r w:rsidRPr="0018527C">
        <w:rPr>
          <w:rStyle w:val="Aucun"/>
          <w:rFonts w:ascii="Helvetica" w:hAnsi="Helvetica"/>
          <w:lang w:val="en-US"/>
        </w:rPr>
        <w:t xml:space="preserve">recorded around the Virgo interferometer in Pisa and </w:t>
      </w:r>
      <w:r w:rsidR="00A0620B">
        <w:rPr>
          <w:rStyle w:val="Aucun"/>
          <w:rFonts w:ascii="Helvetica" w:hAnsi="Helvetica"/>
          <w:lang w:val="en-US"/>
        </w:rPr>
        <w:t>other</w:t>
      </w:r>
      <w:r w:rsidR="00B149A6">
        <w:rPr>
          <w:rStyle w:val="Aucun"/>
          <w:rFonts w:ascii="Helvetica" w:hAnsi="Helvetica"/>
          <w:lang w:val="en-US"/>
        </w:rPr>
        <w:t xml:space="preserve"> </w:t>
      </w:r>
      <w:r w:rsidRPr="0018527C">
        <w:rPr>
          <w:rStyle w:val="Aucun"/>
          <w:rFonts w:ascii="Helvetica" w:hAnsi="Helvetica"/>
          <w:lang w:val="en-US"/>
        </w:rPr>
        <w:t xml:space="preserve">National </w:t>
      </w:r>
      <w:r w:rsidR="00A0620B">
        <w:rPr>
          <w:rStyle w:val="Aucun"/>
          <w:rFonts w:ascii="Helvetica" w:hAnsi="Helvetica"/>
          <w:lang w:val="en-US"/>
        </w:rPr>
        <w:t>Facilities</w:t>
      </w:r>
      <w:r w:rsidRPr="0018527C">
        <w:rPr>
          <w:rStyle w:val="Aucun"/>
          <w:rFonts w:ascii="Helvetica" w:hAnsi="Helvetica"/>
          <w:lang w:val="en-US"/>
        </w:rPr>
        <w:t xml:space="preserve">, </w:t>
      </w:r>
      <w:r w:rsidRPr="0018527C">
        <w:rPr>
          <w:rStyle w:val="Aucun"/>
          <w:rFonts w:ascii="Helvetica" w:hAnsi="Helvetica"/>
          <w:lang w:val="en-US"/>
        </w:rPr>
        <w:lastRenderedPageBreak/>
        <w:t>including local seismic</w:t>
      </w:r>
      <w:r w:rsidR="00471D77">
        <w:rPr>
          <w:rStyle w:val="Aucun"/>
          <w:rFonts w:ascii="Helvetica" w:hAnsi="Helvetica"/>
          <w:lang w:val="en-US"/>
        </w:rPr>
        <w:t xml:space="preserve"> </w:t>
      </w:r>
      <w:r w:rsidRPr="0018527C">
        <w:rPr>
          <w:rStyle w:val="Aucun"/>
          <w:rFonts w:ascii="Helvetica" w:hAnsi="Helvetica"/>
          <w:lang w:val="en-US"/>
        </w:rPr>
        <w:t>data,</w:t>
      </w:r>
      <w:r w:rsidR="00A0620B">
        <w:rPr>
          <w:rStyle w:val="Aucun"/>
          <w:rFonts w:ascii="Helvetica" w:hAnsi="Helvetica"/>
          <w:lang w:val="en-US"/>
        </w:rPr>
        <w:t xml:space="preserve"> </w:t>
      </w:r>
      <w:proofErr w:type="spellStart"/>
      <w:r w:rsidR="00A0620B">
        <w:rPr>
          <w:rStyle w:val="Aucun"/>
          <w:rFonts w:ascii="Helvetica" w:hAnsi="Helvetica"/>
          <w:lang w:val="en-US"/>
        </w:rPr>
        <w:t>microbarometers</w:t>
      </w:r>
      <w:proofErr w:type="spellEnd"/>
      <w:r w:rsidRPr="0018527C">
        <w:rPr>
          <w:rStyle w:val="Aucun"/>
          <w:rFonts w:ascii="Helvetica" w:hAnsi="Helvetica"/>
          <w:lang w:val="en-US"/>
        </w:rPr>
        <w:t xml:space="preserve"> laser-ring interferometer</w:t>
      </w:r>
      <w:r w:rsidR="00A0620B">
        <w:rPr>
          <w:rStyle w:val="Aucun"/>
          <w:rFonts w:ascii="Helvetica" w:hAnsi="Helvetica"/>
          <w:lang w:val="en-US"/>
        </w:rPr>
        <w:t>s</w:t>
      </w:r>
      <w:r w:rsidRPr="0018527C">
        <w:rPr>
          <w:rStyle w:val="Aucun"/>
          <w:rFonts w:ascii="Helvetica" w:hAnsi="Helvetica"/>
          <w:lang w:val="en-US"/>
        </w:rPr>
        <w:t xml:space="preserve"> and high sensitivity </w:t>
      </w:r>
      <w:proofErr w:type="spellStart"/>
      <w:r w:rsidRPr="0018527C">
        <w:rPr>
          <w:rStyle w:val="Aucun"/>
          <w:rFonts w:ascii="Helvetica" w:hAnsi="Helvetica"/>
          <w:lang w:val="en-US"/>
        </w:rPr>
        <w:t>strainmeters</w:t>
      </w:r>
      <w:proofErr w:type="spellEnd"/>
      <w:r w:rsidRPr="0018527C">
        <w:rPr>
          <w:rStyle w:val="Aucun"/>
          <w:rFonts w:ascii="Helvetica" w:hAnsi="Helvetica"/>
          <w:lang w:val="en-US"/>
        </w:rPr>
        <w:t xml:space="preserve">. </w:t>
      </w:r>
      <w:r w:rsidR="00703082">
        <w:rPr>
          <w:rStyle w:val="Aucun"/>
          <w:rFonts w:ascii="Helvetica" w:hAnsi="Helvetica"/>
          <w:lang w:val="en-US"/>
        </w:rPr>
        <w:t xml:space="preserve">The next step will be to use </w:t>
      </w:r>
      <w:r w:rsidR="0073055B">
        <w:rPr>
          <w:rStyle w:val="Aucun"/>
          <w:rFonts w:ascii="Helvetica" w:hAnsi="Helvetica"/>
          <w:lang w:val="en-US"/>
        </w:rPr>
        <w:t>this information</w:t>
      </w:r>
      <w:r w:rsidR="00703082">
        <w:rPr>
          <w:rStyle w:val="Aucun"/>
          <w:rFonts w:ascii="Helvetica" w:hAnsi="Helvetica"/>
          <w:lang w:val="en-US"/>
        </w:rPr>
        <w:t xml:space="preserve"> to </w:t>
      </w:r>
      <w:r w:rsidR="0073055B">
        <w:rPr>
          <w:rStyle w:val="Aucun"/>
          <w:rFonts w:ascii="Helvetica" w:hAnsi="Helvetica"/>
          <w:lang w:val="en-US"/>
        </w:rPr>
        <w:t>subtract</w:t>
      </w:r>
      <w:r w:rsidR="00703082">
        <w:rPr>
          <w:rStyle w:val="Aucun"/>
          <w:rFonts w:ascii="Helvetica" w:hAnsi="Helvetica"/>
          <w:lang w:val="en-US"/>
        </w:rPr>
        <w:t xml:space="preserve"> the noise from the relevant signals. </w:t>
      </w:r>
    </w:p>
    <w:p w14:paraId="032BFE70" w14:textId="77777777" w:rsidR="00703082" w:rsidRDefault="00703082" w:rsidP="001D48A5">
      <w:pPr>
        <w:jc w:val="both"/>
        <w:rPr>
          <w:rStyle w:val="Aucun"/>
          <w:rFonts w:ascii="Helvetica" w:hAnsi="Helvetica"/>
          <w:lang w:val="en-US"/>
        </w:rPr>
      </w:pPr>
    </w:p>
    <w:p w14:paraId="51A2FB84" w14:textId="77777777" w:rsidR="000B2B64" w:rsidRPr="00683C5A" w:rsidRDefault="000B2B64" w:rsidP="001D48A5">
      <w:pPr>
        <w:jc w:val="both"/>
        <w:rPr>
          <w:rFonts w:ascii="Helvetica" w:eastAsia="Times New Roman" w:hAnsi="Helvetica" w:cs="Times New Roman"/>
          <w:b/>
          <w:color w:val="000000"/>
          <w:lang w:val="en-US"/>
        </w:rPr>
      </w:pPr>
    </w:p>
    <w:p w14:paraId="7497C9AC" w14:textId="77777777" w:rsidR="000B2B64" w:rsidRPr="00683C5A" w:rsidRDefault="000B2B64" w:rsidP="001D48A5">
      <w:pPr>
        <w:jc w:val="both"/>
        <w:rPr>
          <w:rFonts w:ascii="Times New Roman" w:eastAsia="Times New Roman" w:hAnsi="Times New Roman" w:cs="Times New Roman"/>
          <w:lang w:val="en-US"/>
        </w:rPr>
      </w:pPr>
      <w:r w:rsidRPr="00683C5A">
        <w:rPr>
          <w:rFonts w:ascii="Helvetica" w:eastAsia="Times New Roman" w:hAnsi="Helvetica" w:cs="Times New Roman"/>
          <w:color w:val="000000"/>
          <w:lang w:val="en-US"/>
        </w:rPr>
        <w:t>The fellowship is for one year but can be renewed for a second year upon mutual agreement. </w:t>
      </w:r>
    </w:p>
    <w:p w14:paraId="7E20B9B3" w14:textId="77777777" w:rsidR="000B2B64" w:rsidRPr="00683C5A" w:rsidRDefault="000B2B64" w:rsidP="001D48A5">
      <w:pPr>
        <w:jc w:val="both"/>
        <w:rPr>
          <w:rFonts w:ascii="Helvetica" w:eastAsia="Times New Roman" w:hAnsi="Helvetica" w:cs="Times New Roman"/>
          <w:color w:val="000000"/>
          <w:lang w:val="en-US"/>
        </w:rPr>
      </w:pPr>
    </w:p>
    <w:p w14:paraId="48810FB9" w14:textId="77777777" w:rsidR="000B2B64" w:rsidRPr="00683C5A" w:rsidRDefault="000B2B64" w:rsidP="001D48A5">
      <w:pPr>
        <w:jc w:val="both"/>
        <w:rPr>
          <w:rFonts w:ascii="Helvetica" w:eastAsia="Times New Roman" w:hAnsi="Helvetica" w:cs="Times New Roman"/>
          <w:color w:val="000000"/>
          <w:lang w:val="en-US"/>
        </w:rPr>
      </w:pPr>
      <w:r w:rsidRPr="00683C5A">
        <w:rPr>
          <w:rFonts w:ascii="Helvetica" w:eastAsia="Times New Roman" w:hAnsi="Helvetica" w:cs="Times New Roman"/>
          <w:color w:val="000000"/>
          <w:lang w:val="en-US"/>
        </w:rPr>
        <w:t>Required qualifications: PhD in Physics,</w:t>
      </w:r>
      <w:r w:rsidR="00B54B41" w:rsidRPr="008707B7">
        <w:rPr>
          <w:rFonts w:ascii="Helvetica" w:eastAsia="Times New Roman" w:hAnsi="Helvetica" w:cs="Times New Roman"/>
          <w:color w:val="000000"/>
          <w:lang w:val="en-US"/>
        </w:rPr>
        <w:t xml:space="preserve"> Geophysics,</w:t>
      </w:r>
      <w:r w:rsidRPr="00683C5A">
        <w:rPr>
          <w:rFonts w:ascii="Helvetica" w:eastAsia="Times New Roman" w:hAnsi="Helvetica" w:cs="Times New Roman"/>
          <w:color w:val="000000"/>
          <w:lang w:val="en-US"/>
        </w:rPr>
        <w:t xml:space="preserve"> or Engineering. </w:t>
      </w:r>
    </w:p>
    <w:p w14:paraId="1A450440" w14:textId="77777777" w:rsidR="000B2B64" w:rsidRPr="00683C5A" w:rsidRDefault="000B2B64" w:rsidP="001D48A5">
      <w:pPr>
        <w:jc w:val="both"/>
        <w:rPr>
          <w:rFonts w:ascii="Helvetica" w:eastAsia="Times New Roman" w:hAnsi="Helvetica" w:cs="Times New Roman"/>
          <w:color w:val="000000"/>
          <w:lang w:val="en-US"/>
        </w:rPr>
      </w:pPr>
    </w:p>
    <w:p w14:paraId="64C0CF22" w14:textId="77777777" w:rsidR="00224353" w:rsidRDefault="000B2B64" w:rsidP="001D48A5">
      <w:pPr>
        <w:jc w:val="both"/>
        <w:rPr>
          <w:rFonts w:ascii="Helvetica" w:eastAsia="Times New Roman" w:hAnsi="Helvetica" w:cs="Times New Roman"/>
          <w:color w:val="000000"/>
          <w:lang w:val="en-US"/>
        </w:rPr>
      </w:pPr>
      <w:r w:rsidRPr="00683C5A">
        <w:rPr>
          <w:rFonts w:ascii="Helvetica" w:eastAsia="Times New Roman" w:hAnsi="Helvetica" w:cs="Times New Roman"/>
          <w:color w:val="000000"/>
          <w:lang w:val="en-US"/>
        </w:rPr>
        <w:t xml:space="preserve">Applicants should submit a cover letter including a statement of interest, a curriculum vitae and the name and address of two persons of reference via email </w:t>
      </w:r>
      <w:proofErr w:type="gramStart"/>
      <w:r w:rsidRPr="00683C5A">
        <w:rPr>
          <w:rFonts w:ascii="Helvetica" w:eastAsia="Times New Roman" w:hAnsi="Helvetica" w:cs="Times New Roman"/>
          <w:color w:val="000000"/>
          <w:lang w:val="en-US"/>
        </w:rPr>
        <w:t>to</w:t>
      </w:r>
      <w:r w:rsidR="00224353" w:rsidRPr="00683C5A">
        <w:rPr>
          <w:rFonts w:ascii="Helvetica" w:eastAsia="Times New Roman" w:hAnsi="Helvetica" w:cs="Times New Roman"/>
          <w:color w:val="000000"/>
          <w:lang w:val="en-US"/>
        </w:rPr>
        <w:t> </w:t>
      </w:r>
      <w:r w:rsidR="00224353" w:rsidRPr="00224353">
        <w:rPr>
          <w:rFonts w:ascii="Helvetica" w:eastAsia="Times New Roman" w:hAnsi="Helvetica" w:cs="Times New Roman"/>
          <w:color w:val="000000"/>
          <w:lang w:val="en-US"/>
        </w:rPr>
        <w:t>:</w:t>
      </w:r>
      <w:proofErr w:type="gramEnd"/>
    </w:p>
    <w:p w14:paraId="53D73AEB" w14:textId="77777777" w:rsidR="00224353" w:rsidRPr="00B149A6" w:rsidRDefault="00B54B41" w:rsidP="001D48A5">
      <w:pPr>
        <w:jc w:val="both"/>
        <w:rPr>
          <w:rFonts w:ascii="Helvetica" w:eastAsia="Times New Roman" w:hAnsi="Helvetica" w:cs="Times New Roman"/>
          <w:color w:val="000000"/>
          <w:lang w:val="it-IT"/>
        </w:rPr>
      </w:pPr>
      <w:r w:rsidRPr="00B149A6">
        <w:rPr>
          <w:rFonts w:ascii="Helvetica" w:eastAsia="Times New Roman" w:hAnsi="Helvetica" w:cs="Times New Roman"/>
          <w:color w:val="000000"/>
          <w:lang w:val="it-IT"/>
        </w:rPr>
        <w:t xml:space="preserve">Matteo </w:t>
      </w:r>
      <w:proofErr w:type="spellStart"/>
      <w:r w:rsidRPr="00B149A6">
        <w:rPr>
          <w:rFonts w:ascii="Helvetica" w:eastAsia="Times New Roman" w:hAnsi="Helvetica" w:cs="Times New Roman"/>
          <w:color w:val="000000"/>
          <w:lang w:val="it-IT"/>
        </w:rPr>
        <w:t>Barsuglia</w:t>
      </w:r>
      <w:proofErr w:type="spellEnd"/>
      <w:r w:rsidRPr="00B149A6">
        <w:rPr>
          <w:rFonts w:ascii="Helvetica" w:eastAsia="Times New Roman" w:hAnsi="Helvetica" w:cs="Times New Roman"/>
          <w:color w:val="000000"/>
          <w:lang w:val="it-IT"/>
        </w:rPr>
        <w:t xml:space="preserve"> (APC</w:t>
      </w:r>
      <w:r w:rsidR="00A0620B" w:rsidRPr="00B149A6">
        <w:rPr>
          <w:rFonts w:ascii="Helvetica" w:eastAsia="Times New Roman" w:hAnsi="Helvetica" w:cs="Times New Roman"/>
          <w:color w:val="000000"/>
          <w:lang w:val="it-IT"/>
        </w:rPr>
        <w:t>, barsu@apc.in2p3.fr</w:t>
      </w:r>
      <w:r w:rsidRPr="00B149A6">
        <w:rPr>
          <w:rFonts w:ascii="Helvetica" w:eastAsia="Times New Roman" w:hAnsi="Helvetica" w:cs="Times New Roman"/>
          <w:color w:val="000000"/>
          <w:lang w:val="it-IT"/>
        </w:rPr>
        <w:t xml:space="preserve">) and </w:t>
      </w:r>
    </w:p>
    <w:p w14:paraId="6DE886F1" w14:textId="77777777" w:rsidR="00683C5A" w:rsidRDefault="00B54B41" w:rsidP="001D48A5">
      <w:pPr>
        <w:jc w:val="both"/>
        <w:rPr>
          <w:rFonts w:ascii="Helvetica" w:eastAsia="Times New Roman" w:hAnsi="Helvetica" w:cs="Times New Roman"/>
          <w:color w:val="000000"/>
        </w:rPr>
      </w:pPr>
      <w:r w:rsidRPr="00224353">
        <w:rPr>
          <w:rFonts w:ascii="Helvetica" w:eastAsia="Times New Roman" w:hAnsi="Helvetica" w:cs="Times New Roman"/>
          <w:color w:val="000000"/>
        </w:rPr>
        <w:t xml:space="preserve">Jean-Paul </w:t>
      </w:r>
      <w:proofErr w:type="spellStart"/>
      <w:r w:rsidRPr="00224353">
        <w:rPr>
          <w:rFonts w:ascii="Helvetica" w:eastAsia="Times New Roman" w:hAnsi="Helvetica" w:cs="Times New Roman"/>
          <w:color w:val="000000"/>
        </w:rPr>
        <w:t>Montagner</w:t>
      </w:r>
      <w:proofErr w:type="spellEnd"/>
      <w:r w:rsidRPr="00224353">
        <w:rPr>
          <w:rFonts w:ascii="Helvetica" w:eastAsia="Times New Roman" w:hAnsi="Helvetica" w:cs="Times New Roman"/>
          <w:color w:val="000000"/>
        </w:rPr>
        <w:t xml:space="preserve"> (IPGP</w:t>
      </w:r>
      <w:r w:rsidR="0018527C" w:rsidRPr="00224353">
        <w:rPr>
          <w:rFonts w:ascii="Helvetica" w:eastAsia="Times New Roman" w:hAnsi="Helvetica" w:cs="Times New Roman"/>
          <w:color w:val="000000"/>
        </w:rPr>
        <w:t>, jpm@ipgp.fr)</w:t>
      </w:r>
      <w:r w:rsidR="000B2B64" w:rsidRPr="000B2B64">
        <w:rPr>
          <w:rFonts w:ascii="Helvetica" w:eastAsia="Times New Roman" w:hAnsi="Helvetica" w:cs="Times New Roman"/>
          <w:color w:val="000000"/>
        </w:rPr>
        <w:t xml:space="preserve">. </w:t>
      </w:r>
    </w:p>
    <w:p w14:paraId="33BDC03E" w14:textId="77777777" w:rsidR="00683C5A" w:rsidRDefault="00683C5A" w:rsidP="001D48A5">
      <w:pPr>
        <w:jc w:val="both"/>
        <w:rPr>
          <w:rFonts w:ascii="Helvetica" w:eastAsia="Times New Roman" w:hAnsi="Helvetica" w:cs="Times New Roman"/>
          <w:color w:val="000000"/>
          <w:lang w:val="en-US"/>
        </w:rPr>
      </w:pPr>
    </w:p>
    <w:p w14:paraId="02FC34F9" w14:textId="0C8DB74D" w:rsidR="000B2B64" w:rsidRPr="00683C5A" w:rsidRDefault="000B2B64" w:rsidP="001D48A5">
      <w:pPr>
        <w:jc w:val="both"/>
        <w:rPr>
          <w:rFonts w:ascii="Helvetica" w:eastAsia="Times New Roman" w:hAnsi="Helvetica" w:cs="Times New Roman"/>
          <w:color w:val="000000"/>
          <w:lang w:val="en-US"/>
        </w:rPr>
      </w:pPr>
      <w:r w:rsidRPr="00683C5A">
        <w:rPr>
          <w:rFonts w:ascii="Helvetica" w:eastAsia="Times New Roman" w:hAnsi="Helvetica" w:cs="Times New Roman"/>
          <w:color w:val="000000"/>
          <w:lang w:val="en-US"/>
        </w:rPr>
        <w:t>The position will remain opened until filled.</w:t>
      </w:r>
    </w:p>
    <w:p w14:paraId="2088E1A4" w14:textId="77777777" w:rsidR="000B2B64" w:rsidRPr="00683C5A" w:rsidRDefault="000B2B64" w:rsidP="001D48A5">
      <w:pPr>
        <w:jc w:val="both"/>
        <w:rPr>
          <w:rFonts w:ascii="Helvetica" w:eastAsia="Times New Roman" w:hAnsi="Helvetica" w:cs="Times New Roman"/>
          <w:color w:val="000000"/>
          <w:lang w:val="en-US"/>
        </w:rPr>
      </w:pPr>
    </w:p>
    <w:p w14:paraId="3E45185D" w14:textId="77777777" w:rsidR="000B2B64" w:rsidRPr="00683C5A" w:rsidRDefault="000B2B64" w:rsidP="001D48A5">
      <w:pPr>
        <w:jc w:val="both"/>
        <w:rPr>
          <w:rFonts w:ascii="Helvetica" w:eastAsia="Times New Roman" w:hAnsi="Helvetica" w:cs="Times New Roman"/>
          <w:color w:val="000000"/>
          <w:lang w:val="en-US"/>
        </w:rPr>
      </w:pPr>
      <w:r w:rsidRPr="00683C5A">
        <w:rPr>
          <w:rFonts w:ascii="Helvetica" w:eastAsia="Times New Roman" w:hAnsi="Helvetica" w:cs="Times New Roman"/>
          <w:color w:val="000000"/>
          <w:lang w:val="en-US"/>
        </w:rPr>
        <w:t>Thank you for posting this advertisement in your laboratory and sending it to potential candidates.</w:t>
      </w:r>
    </w:p>
    <w:p w14:paraId="7BC472B6" w14:textId="77777777" w:rsidR="000B2B64" w:rsidRPr="00683C5A" w:rsidRDefault="000B2B64" w:rsidP="001D48A5">
      <w:pPr>
        <w:jc w:val="both"/>
        <w:rPr>
          <w:rFonts w:ascii="Times New Roman" w:eastAsia="Times New Roman" w:hAnsi="Times New Roman" w:cs="Times New Roman"/>
          <w:lang w:val="en-US"/>
        </w:rPr>
      </w:pPr>
    </w:p>
    <w:p w14:paraId="3A71A289" w14:textId="77777777" w:rsidR="000B2B64" w:rsidRPr="00683C5A" w:rsidRDefault="000B2B64" w:rsidP="001D48A5">
      <w:pPr>
        <w:jc w:val="both"/>
        <w:rPr>
          <w:lang w:val="en-US"/>
        </w:rPr>
      </w:pPr>
    </w:p>
    <w:sectPr w:rsidR="000B2B64" w:rsidRPr="00683C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5CE"/>
    <w:rsid w:val="000248B9"/>
    <w:rsid w:val="00057E48"/>
    <w:rsid w:val="000B2B64"/>
    <w:rsid w:val="0018527C"/>
    <w:rsid w:val="001D48A5"/>
    <w:rsid w:val="001D554B"/>
    <w:rsid w:val="00224353"/>
    <w:rsid w:val="003D75B4"/>
    <w:rsid w:val="00471D77"/>
    <w:rsid w:val="00472616"/>
    <w:rsid w:val="004C1700"/>
    <w:rsid w:val="00683C5A"/>
    <w:rsid w:val="00703082"/>
    <w:rsid w:val="0073055B"/>
    <w:rsid w:val="007605CE"/>
    <w:rsid w:val="008707B7"/>
    <w:rsid w:val="0087475D"/>
    <w:rsid w:val="008B1059"/>
    <w:rsid w:val="00A0620B"/>
    <w:rsid w:val="00A37C6E"/>
    <w:rsid w:val="00A67589"/>
    <w:rsid w:val="00A87E57"/>
    <w:rsid w:val="00B149A6"/>
    <w:rsid w:val="00B54B41"/>
    <w:rsid w:val="00B6407E"/>
    <w:rsid w:val="00C474A4"/>
    <w:rsid w:val="00C954CE"/>
    <w:rsid w:val="00CB0E66"/>
    <w:rsid w:val="00D2298A"/>
    <w:rsid w:val="00E10F6F"/>
    <w:rsid w:val="00E84597"/>
    <w:rsid w:val="00EA0485"/>
    <w:rsid w:val="00F55C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B5A1B"/>
  <w15:docId w15:val="{C538F055-0227-C147-A3DA-AA0F97F2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2B64"/>
    <w:rPr>
      <w:color w:val="0000FF"/>
      <w:u w:val="single"/>
    </w:rPr>
  </w:style>
  <w:style w:type="character" w:customStyle="1" w:styleId="Aucun">
    <w:name w:val="Aucun"/>
    <w:rsid w:val="00A67589"/>
    <w:rPr>
      <w:lang w:val="fr-FR"/>
    </w:rPr>
  </w:style>
  <w:style w:type="paragraph" w:styleId="BalloonText">
    <w:name w:val="Balloon Text"/>
    <w:basedOn w:val="Normal"/>
    <w:link w:val="BalloonTextChar"/>
    <w:uiPriority w:val="99"/>
    <w:semiHidden/>
    <w:unhideWhenUsed/>
    <w:rsid w:val="00057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7E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974598">
      <w:bodyDiv w:val="1"/>
      <w:marLeft w:val="0"/>
      <w:marRight w:val="0"/>
      <w:marTop w:val="0"/>
      <w:marBottom w:val="0"/>
      <w:divBdr>
        <w:top w:val="none" w:sz="0" w:space="0" w:color="auto"/>
        <w:left w:val="none" w:sz="0" w:space="0" w:color="auto"/>
        <w:bottom w:val="none" w:sz="0" w:space="0" w:color="auto"/>
        <w:right w:val="none" w:sz="0" w:space="0" w:color="auto"/>
      </w:divBdr>
      <w:divsChild>
        <w:div w:id="1198397510">
          <w:marLeft w:val="0"/>
          <w:marRight w:val="0"/>
          <w:marTop w:val="0"/>
          <w:marBottom w:val="0"/>
          <w:divBdr>
            <w:top w:val="none" w:sz="0" w:space="0" w:color="auto"/>
            <w:left w:val="none" w:sz="0" w:space="0" w:color="auto"/>
            <w:bottom w:val="none" w:sz="0" w:space="0" w:color="auto"/>
            <w:right w:val="none" w:sz="0" w:space="0" w:color="auto"/>
          </w:divBdr>
        </w:div>
        <w:div w:id="1364553980">
          <w:marLeft w:val="0"/>
          <w:marRight w:val="0"/>
          <w:marTop w:val="0"/>
          <w:marBottom w:val="0"/>
          <w:divBdr>
            <w:top w:val="none" w:sz="0" w:space="0" w:color="auto"/>
            <w:left w:val="none" w:sz="0" w:space="0" w:color="auto"/>
            <w:bottom w:val="none" w:sz="0" w:space="0" w:color="auto"/>
            <w:right w:val="none" w:sz="0" w:space="0" w:color="auto"/>
          </w:divBdr>
        </w:div>
        <w:div w:id="800802327">
          <w:marLeft w:val="0"/>
          <w:marRight w:val="0"/>
          <w:marTop w:val="0"/>
          <w:marBottom w:val="0"/>
          <w:divBdr>
            <w:top w:val="none" w:sz="0" w:space="0" w:color="auto"/>
            <w:left w:val="none" w:sz="0" w:space="0" w:color="auto"/>
            <w:bottom w:val="none" w:sz="0" w:space="0" w:color="auto"/>
            <w:right w:val="none" w:sz="0" w:space="0" w:color="auto"/>
          </w:divBdr>
        </w:div>
        <w:div w:id="23554941">
          <w:marLeft w:val="0"/>
          <w:marRight w:val="0"/>
          <w:marTop w:val="0"/>
          <w:marBottom w:val="0"/>
          <w:divBdr>
            <w:top w:val="none" w:sz="0" w:space="0" w:color="auto"/>
            <w:left w:val="none" w:sz="0" w:space="0" w:color="auto"/>
            <w:bottom w:val="none" w:sz="0" w:space="0" w:color="auto"/>
            <w:right w:val="none" w:sz="0" w:space="0" w:color="auto"/>
          </w:divBdr>
        </w:div>
        <w:div w:id="1156997331">
          <w:marLeft w:val="0"/>
          <w:marRight w:val="0"/>
          <w:marTop w:val="0"/>
          <w:marBottom w:val="0"/>
          <w:divBdr>
            <w:top w:val="none" w:sz="0" w:space="0" w:color="auto"/>
            <w:left w:val="none" w:sz="0" w:space="0" w:color="auto"/>
            <w:bottom w:val="none" w:sz="0" w:space="0" w:color="auto"/>
            <w:right w:val="none" w:sz="0" w:space="0" w:color="auto"/>
          </w:divBdr>
        </w:div>
        <w:div w:id="866060480">
          <w:marLeft w:val="0"/>
          <w:marRight w:val="0"/>
          <w:marTop w:val="0"/>
          <w:marBottom w:val="0"/>
          <w:divBdr>
            <w:top w:val="none" w:sz="0" w:space="0" w:color="auto"/>
            <w:left w:val="none" w:sz="0" w:space="0" w:color="auto"/>
            <w:bottom w:val="none" w:sz="0" w:space="0" w:color="auto"/>
            <w:right w:val="none" w:sz="0" w:space="0" w:color="auto"/>
          </w:divBdr>
        </w:div>
        <w:div w:id="839734520">
          <w:marLeft w:val="0"/>
          <w:marRight w:val="0"/>
          <w:marTop w:val="0"/>
          <w:marBottom w:val="0"/>
          <w:divBdr>
            <w:top w:val="none" w:sz="0" w:space="0" w:color="auto"/>
            <w:left w:val="none" w:sz="0" w:space="0" w:color="auto"/>
            <w:bottom w:val="none" w:sz="0" w:space="0" w:color="auto"/>
            <w:right w:val="none" w:sz="0" w:space="0" w:color="auto"/>
          </w:divBdr>
        </w:div>
        <w:div w:id="1144159495">
          <w:marLeft w:val="0"/>
          <w:marRight w:val="0"/>
          <w:marTop w:val="0"/>
          <w:marBottom w:val="0"/>
          <w:divBdr>
            <w:top w:val="none" w:sz="0" w:space="0" w:color="auto"/>
            <w:left w:val="none" w:sz="0" w:space="0" w:color="auto"/>
            <w:bottom w:val="none" w:sz="0" w:space="0" w:color="auto"/>
            <w:right w:val="none" w:sz="0" w:space="0" w:color="auto"/>
          </w:divBdr>
        </w:div>
        <w:div w:id="550462647">
          <w:marLeft w:val="0"/>
          <w:marRight w:val="0"/>
          <w:marTop w:val="0"/>
          <w:marBottom w:val="0"/>
          <w:divBdr>
            <w:top w:val="none" w:sz="0" w:space="0" w:color="auto"/>
            <w:left w:val="none" w:sz="0" w:space="0" w:color="auto"/>
            <w:bottom w:val="none" w:sz="0" w:space="0" w:color="auto"/>
            <w:right w:val="none" w:sz="0" w:space="0" w:color="auto"/>
          </w:divBdr>
        </w:div>
        <w:div w:id="1690521459">
          <w:marLeft w:val="0"/>
          <w:marRight w:val="0"/>
          <w:marTop w:val="0"/>
          <w:marBottom w:val="0"/>
          <w:divBdr>
            <w:top w:val="none" w:sz="0" w:space="0" w:color="auto"/>
            <w:left w:val="none" w:sz="0" w:space="0" w:color="auto"/>
            <w:bottom w:val="none" w:sz="0" w:space="0" w:color="auto"/>
            <w:right w:val="none" w:sz="0" w:space="0" w:color="auto"/>
          </w:divBdr>
        </w:div>
        <w:div w:id="120611849">
          <w:marLeft w:val="0"/>
          <w:marRight w:val="0"/>
          <w:marTop w:val="0"/>
          <w:marBottom w:val="0"/>
          <w:divBdr>
            <w:top w:val="none" w:sz="0" w:space="0" w:color="auto"/>
            <w:left w:val="none" w:sz="0" w:space="0" w:color="auto"/>
            <w:bottom w:val="none" w:sz="0" w:space="0" w:color="auto"/>
            <w:right w:val="none" w:sz="0" w:space="0" w:color="auto"/>
          </w:divBdr>
        </w:div>
        <w:div w:id="1339575853">
          <w:marLeft w:val="0"/>
          <w:marRight w:val="0"/>
          <w:marTop w:val="0"/>
          <w:marBottom w:val="0"/>
          <w:divBdr>
            <w:top w:val="none" w:sz="0" w:space="0" w:color="auto"/>
            <w:left w:val="none" w:sz="0" w:space="0" w:color="auto"/>
            <w:bottom w:val="none" w:sz="0" w:space="0" w:color="auto"/>
            <w:right w:val="none" w:sz="0" w:space="0" w:color="auto"/>
          </w:divBdr>
        </w:div>
        <w:div w:id="767311252">
          <w:marLeft w:val="0"/>
          <w:marRight w:val="0"/>
          <w:marTop w:val="0"/>
          <w:marBottom w:val="0"/>
          <w:divBdr>
            <w:top w:val="none" w:sz="0" w:space="0" w:color="auto"/>
            <w:left w:val="none" w:sz="0" w:space="0" w:color="auto"/>
            <w:bottom w:val="none" w:sz="0" w:space="0" w:color="auto"/>
            <w:right w:val="none" w:sz="0" w:space="0" w:color="auto"/>
          </w:divBdr>
        </w:div>
        <w:div w:id="49573399">
          <w:marLeft w:val="0"/>
          <w:marRight w:val="0"/>
          <w:marTop w:val="0"/>
          <w:marBottom w:val="0"/>
          <w:divBdr>
            <w:top w:val="none" w:sz="0" w:space="0" w:color="auto"/>
            <w:left w:val="none" w:sz="0" w:space="0" w:color="auto"/>
            <w:bottom w:val="none" w:sz="0" w:space="0" w:color="auto"/>
            <w:right w:val="none" w:sz="0" w:space="0" w:color="auto"/>
          </w:divBdr>
        </w:div>
        <w:div w:id="4750525">
          <w:marLeft w:val="0"/>
          <w:marRight w:val="0"/>
          <w:marTop w:val="0"/>
          <w:marBottom w:val="0"/>
          <w:divBdr>
            <w:top w:val="none" w:sz="0" w:space="0" w:color="auto"/>
            <w:left w:val="none" w:sz="0" w:space="0" w:color="auto"/>
            <w:bottom w:val="none" w:sz="0" w:space="0" w:color="auto"/>
            <w:right w:val="none" w:sz="0" w:space="0" w:color="auto"/>
          </w:divBdr>
        </w:div>
        <w:div w:id="419299939">
          <w:marLeft w:val="0"/>
          <w:marRight w:val="0"/>
          <w:marTop w:val="0"/>
          <w:marBottom w:val="0"/>
          <w:divBdr>
            <w:top w:val="none" w:sz="0" w:space="0" w:color="auto"/>
            <w:left w:val="none" w:sz="0" w:space="0" w:color="auto"/>
            <w:bottom w:val="none" w:sz="0" w:space="0" w:color="auto"/>
            <w:right w:val="none" w:sz="0" w:space="0" w:color="auto"/>
          </w:divBdr>
        </w:div>
        <w:div w:id="159276758">
          <w:marLeft w:val="0"/>
          <w:marRight w:val="0"/>
          <w:marTop w:val="0"/>
          <w:marBottom w:val="0"/>
          <w:divBdr>
            <w:top w:val="none" w:sz="0" w:space="0" w:color="auto"/>
            <w:left w:val="none" w:sz="0" w:space="0" w:color="auto"/>
            <w:bottom w:val="none" w:sz="0" w:space="0" w:color="auto"/>
            <w:right w:val="none" w:sz="0" w:space="0" w:color="auto"/>
          </w:divBdr>
        </w:div>
        <w:div w:id="1501233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2B47D-925E-5245-9849-19A5C839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Paul Montagner</dc:creator>
  <cp:keywords/>
  <dc:description/>
  <cp:lastModifiedBy>Jean Paul Montagner</cp:lastModifiedBy>
  <cp:revision>2</cp:revision>
  <cp:lastPrinted>2021-01-12T14:52:00Z</cp:lastPrinted>
  <dcterms:created xsi:type="dcterms:W3CDTF">2021-01-12T15:03:00Z</dcterms:created>
  <dcterms:modified xsi:type="dcterms:W3CDTF">2021-01-12T15:03:00Z</dcterms:modified>
</cp:coreProperties>
</file>