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C5F5" w14:textId="3770BE1D" w:rsidR="007A6A8F" w:rsidRDefault="007A6A8F" w:rsidP="00583078">
      <w:pPr>
        <w:tabs>
          <w:tab w:val="right" w:pos="9214"/>
        </w:tabs>
        <w:spacing w:before="120" w:after="0"/>
        <w:rPr>
          <w:rStyle w:val="Strong"/>
          <w:b w:val="0"/>
        </w:rPr>
      </w:pPr>
      <w:r w:rsidRPr="00180BF8">
        <w:rPr>
          <w:noProof/>
          <w:lang w:eastAsia="en-AU"/>
        </w:rPr>
        <w:drawing>
          <wp:inline distT="0" distB="0" distL="0" distR="0" wp14:anchorId="14A9D3FF" wp14:editId="4248CB6F">
            <wp:extent cx="2448560" cy="713917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713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583078">
        <w:rPr>
          <w:rStyle w:val="Strong"/>
          <w:b w:val="0"/>
        </w:rPr>
        <w:tab/>
      </w:r>
      <w:r w:rsidR="00583078">
        <w:rPr>
          <w:bCs/>
          <w:noProof/>
          <w:lang w:eastAsia="en-AU"/>
        </w:rPr>
        <w:drawing>
          <wp:inline distT="0" distB="0" distL="0" distR="0" wp14:anchorId="7B3A24AA" wp14:editId="09E904CF">
            <wp:extent cx="1729740" cy="76200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AL 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35" cy="76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801E9" w14:textId="36CDA30D" w:rsidR="00583078" w:rsidRDefault="00164C27" w:rsidP="009C6909">
      <w:pPr>
        <w:pStyle w:val="Salutation"/>
        <w:jc w:val="center"/>
        <w:rPr>
          <w:rStyle w:val="Strong"/>
          <w:b/>
        </w:rPr>
      </w:pPr>
      <w:r>
        <w:rPr>
          <w:rStyle w:val="Strong"/>
          <w:b/>
        </w:rPr>
        <w:t>Call for self-nominations</w:t>
      </w:r>
      <w:r w:rsidR="00583078">
        <w:rPr>
          <w:rStyle w:val="Strong"/>
          <w:b/>
        </w:rPr>
        <w:t xml:space="preserve"> - </w:t>
      </w:r>
      <w:r w:rsidR="00F24BD3">
        <w:rPr>
          <w:rStyle w:val="Strong"/>
          <w:b/>
        </w:rPr>
        <w:t xml:space="preserve">European Southern Observatory (ESO) </w:t>
      </w:r>
      <w:r w:rsidR="00583078">
        <w:rPr>
          <w:rStyle w:val="Strong"/>
          <w:b/>
        </w:rPr>
        <w:t>governance bodies:</w:t>
      </w:r>
    </w:p>
    <w:p w14:paraId="079BD5B3" w14:textId="6EF37460" w:rsidR="00F24BD3" w:rsidRPr="00B40A1D" w:rsidRDefault="004277B6" w:rsidP="00583078">
      <w:pPr>
        <w:pStyle w:val="Salutation"/>
        <w:spacing w:before="240"/>
        <w:jc w:val="center"/>
        <w:rPr>
          <w:rStyle w:val="Strong"/>
          <w:b/>
          <w:sz w:val="28"/>
          <w:szCs w:val="28"/>
        </w:rPr>
      </w:pPr>
      <w:r>
        <w:rPr>
          <w:bCs/>
          <w:sz w:val="28"/>
          <w:szCs w:val="28"/>
        </w:rPr>
        <w:t xml:space="preserve">Australian Astronomer for </w:t>
      </w:r>
      <w:r w:rsidR="006724EE" w:rsidRPr="006724EE">
        <w:rPr>
          <w:bCs/>
          <w:sz w:val="28"/>
          <w:szCs w:val="28"/>
        </w:rPr>
        <w:t>ESO Council</w:t>
      </w:r>
      <w:r w:rsidR="00B40A1D" w:rsidRPr="00B40A1D">
        <w:rPr>
          <w:rStyle w:val="Strong"/>
          <w:b/>
          <w:sz w:val="28"/>
          <w:szCs w:val="28"/>
        </w:rPr>
        <w:tab/>
      </w:r>
      <w:r w:rsidR="00B40A1D" w:rsidRPr="00B40A1D">
        <w:rPr>
          <w:rStyle w:val="Strong"/>
          <w:b/>
          <w:sz w:val="28"/>
          <w:szCs w:val="28"/>
        </w:rPr>
        <w:tab/>
      </w:r>
    </w:p>
    <w:p w14:paraId="43EAAEA8" w14:textId="746C6995" w:rsidR="0073147C" w:rsidRDefault="009335F4" w:rsidP="007314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Please submit </w:t>
      </w:r>
      <w:r w:rsidR="009C6909">
        <w:t xml:space="preserve">this </w:t>
      </w:r>
      <w:r w:rsidR="00133D66">
        <w:t xml:space="preserve">coversheet </w:t>
      </w:r>
      <w:r w:rsidR="00A27B69">
        <w:t xml:space="preserve">with </w:t>
      </w:r>
      <w:r w:rsidR="00133D66">
        <w:t>supporting</w:t>
      </w:r>
      <w:r w:rsidR="0073147C">
        <w:t xml:space="preserve"> </w:t>
      </w:r>
      <w:r w:rsidR="00B40A1D">
        <w:t>documents</w:t>
      </w:r>
      <w:r w:rsidR="0073147C">
        <w:t xml:space="preserve"> </w:t>
      </w:r>
      <w:r>
        <w:t xml:space="preserve">by </w:t>
      </w:r>
      <w:r w:rsidR="00A27B69">
        <w:rPr>
          <w:b/>
        </w:rPr>
        <w:t xml:space="preserve">COB </w:t>
      </w:r>
      <w:r w:rsidR="00EA2445">
        <w:rPr>
          <w:b/>
        </w:rPr>
        <w:t>Monday 2 October 2023</w:t>
      </w:r>
      <w:r w:rsidR="0073147C">
        <w:rPr>
          <w:b/>
        </w:rPr>
        <w:t>:</w:t>
      </w:r>
      <w:r>
        <w:t xml:space="preserve"> </w:t>
      </w:r>
    </w:p>
    <w:p w14:paraId="6D604655" w14:textId="3B71FBF2" w:rsidR="0073147C" w:rsidRPr="009335F4" w:rsidRDefault="0073147C" w:rsidP="00583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4536"/>
          <w:tab w:val="left" w:pos="5103"/>
        </w:tabs>
      </w:pPr>
      <w:r>
        <w:t>To:</w:t>
      </w:r>
      <w:r>
        <w:tab/>
        <w:t xml:space="preserve"> </w:t>
      </w:r>
      <w:r w:rsidR="00EA2445">
        <w:t>Catherine Andrews</w:t>
      </w:r>
      <w:r w:rsidR="00EA2445">
        <w:tab/>
      </w:r>
      <w:r>
        <w:t>email:</w:t>
      </w:r>
      <w:r>
        <w:tab/>
      </w:r>
      <w:hyperlink r:id="rId14" w:history="1">
        <w:r w:rsidR="00EA2445" w:rsidRPr="00B776F6">
          <w:rPr>
            <w:rStyle w:val="Hyperlink"/>
          </w:rPr>
          <w:t>catherine.andrews@astronomyaustralia.org.au</w:t>
        </w:r>
      </w:hyperlink>
      <w:r w:rsidR="00583078">
        <w:t xml:space="preserve"> </w:t>
      </w:r>
    </w:p>
    <w:p w14:paraId="6876F974" w14:textId="77777777" w:rsidR="00F24BD3" w:rsidRPr="0073147C" w:rsidRDefault="00F24BD3" w:rsidP="0073147C">
      <w:pPr>
        <w:spacing w:after="0"/>
        <w:rPr>
          <w:rStyle w:val="Strong"/>
          <w:b w:val="0"/>
          <w:sz w:val="16"/>
          <w:szCs w:val="1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24BD3" w:rsidRPr="00F24BD3" w14:paraId="0CDE18BD" w14:textId="77777777" w:rsidTr="00A45AC7">
        <w:tc>
          <w:tcPr>
            <w:tcW w:w="2972" w:type="dxa"/>
          </w:tcPr>
          <w:p w14:paraId="6D10A364" w14:textId="77777777" w:rsidR="00F24BD3" w:rsidRPr="004632C7" w:rsidRDefault="00F24BD3" w:rsidP="004632C7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 xml:space="preserve">Name </w:t>
            </w:r>
          </w:p>
          <w:p w14:paraId="48194F84" w14:textId="44E87888" w:rsidR="00F24BD3" w:rsidRPr="00F24BD3" w:rsidRDefault="00F24BD3" w:rsidP="004632C7">
            <w:pPr>
              <w:spacing w:after="0" w:line="276" w:lineRule="auto"/>
              <w:rPr>
                <w:rStyle w:val="Strong"/>
                <w:b w:val="0"/>
              </w:rPr>
            </w:pPr>
            <w:r w:rsidRPr="004632C7">
              <w:rPr>
                <w:rStyle w:val="Strong"/>
                <w:b w:val="0"/>
                <w:sz w:val="16"/>
              </w:rPr>
              <w:t xml:space="preserve">(Title, </w:t>
            </w:r>
            <w:r w:rsidR="004632C7" w:rsidRPr="004632C7">
              <w:rPr>
                <w:rStyle w:val="Strong"/>
                <w:b w:val="0"/>
                <w:sz w:val="16"/>
              </w:rPr>
              <w:t>first name</w:t>
            </w:r>
            <w:r w:rsidRPr="004632C7">
              <w:rPr>
                <w:rStyle w:val="Strong"/>
                <w:b w:val="0"/>
                <w:sz w:val="16"/>
              </w:rPr>
              <w:t>, family name</w:t>
            </w:r>
            <w:r w:rsidR="004632C7" w:rsidRPr="004632C7">
              <w:rPr>
                <w:rStyle w:val="Strong"/>
                <w:b w:val="0"/>
                <w:sz w:val="16"/>
              </w:rPr>
              <w:t>, include post nominatives if preferred.</w:t>
            </w:r>
            <w:r w:rsidRPr="004632C7">
              <w:rPr>
                <w:rStyle w:val="Strong"/>
                <w:b w:val="0"/>
                <w:sz w:val="16"/>
              </w:rPr>
              <w:t>)</w:t>
            </w:r>
          </w:p>
        </w:tc>
        <w:tc>
          <w:tcPr>
            <w:tcW w:w="6379" w:type="dxa"/>
            <w:vAlign w:val="center"/>
          </w:tcPr>
          <w:p w14:paraId="0E0C6728" w14:textId="77777777" w:rsidR="00F24BD3" w:rsidRPr="00F24BD3" w:rsidRDefault="00F24BD3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</w:tr>
      <w:tr w:rsidR="00F24BD3" w:rsidRPr="00F24BD3" w14:paraId="61D58114" w14:textId="77777777" w:rsidTr="00A45AC7">
        <w:tc>
          <w:tcPr>
            <w:tcW w:w="2972" w:type="dxa"/>
          </w:tcPr>
          <w:p w14:paraId="3F67CEC5" w14:textId="6F40D281" w:rsidR="004632C7" w:rsidRPr="009335F4" w:rsidRDefault="00F24BD3" w:rsidP="00133D66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>Position</w:t>
            </w:r>
          </w:p>
        </w:tc>
        <w:tc>
          <w:tcPr>
            <w:tcW w:w="6379" w:type="dxa"/>
            <w:vAlign w:val="center"/>
          </w:tcPr>
          <w:p w14:paraId="2DF6ED85" w14:textId="77777777" w:rsid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 xml:space="preserve"> </w:t>
            </w:r>
          </w:p>
          <w:p w14:paraId="0C7439AE" w14:textId="77777777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</w:tr>
      <w:tr w:rsidR="00F24BD3" w:rsidRPr="00F24BD3" w14:paraId="2780B4A3" w14:textId="77777777" w:rsidTr="00A45AC7">
        <w:tc>
          <w:tcPr>
            <w:tcW w:w="2972" w:type="dxa"/>
          </w:tcPr>
          <w:p w14:paraId="79D07120" w14:textId="7502C415" w:rsidR="004632C7" w:rsidRPr="004632C7" w:rsidRDefault="00F24BD3" w:rsidP="004632C7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>Institutional affiliation</w:t>
            </w:r>
            <w:r w:rsidR="004632C7" w:rsidRPr="004632C7">
              <w:rPr>
                <w:rStyle w:val="Strong"/>
              </w:rPr>
              <w:t xml:space="preserve">: </w:t>
            </w:r>
          </w:p>
          <w:p w14:paraId="56C5D74C" w14:textId="4F13D7A7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  <w:r w:rsidRPr="004632C7">
              <w:rPr>
                <w:rStyle w:val="Strong"/>
                <w:b w:val="0"/>
                <w:sz w:val="16"/>
              </w:rPr>
              <w:t>Department or Centre</w:t>
            </w:r>
            <w:r>
              <w:rPr>
                <w:rStyle w:val="Strong"/>
                <w:b w:val="0"/>
                <w:sz w:val="16"/>
              </w:rPr>
              <w:t xml:space="preserve">; </w:t>
            </w:r>
            <w:r w:rsidRPr="004632C7">
              <w:rPr>
                <w:rStyle w:val="Strong"/>
                <w:b w:val="0"/>
                <w:sz w:val="16"/>
              </w:rPr>
              <w:t>Institution</w:t>
            </w:r>
            <w:r w:rsidR="00133D66">
              <w:rPr>
                <w:rStyle w:val="Strong"/>
                <w:b w:val="0"/>
                <w:sz w:val="16"/>
              </w:rPr>
              <w:t>; University, etc.</w:t>
            </w:r>
          </w:p>
        </w:tc>
        <w:tc>
          <w:tcPr>
            <w:tcW w:w="6379" w:type="dxa"/>
            <w:vAlign w:val="center"/>
          </w:tcPr>
          <w:p w14:paraId="77715FD9" w14:textId="77777777" w:rsidR="00F24BD3" w:rsidRDefault="00F24BD3" w:rsidP="004632C7">
            <w:pPr>
              <w:spacing w:after="0" w:line="276" w:lineRule="auto"/>
              <w:rPr>
                <w:rStyle w:val="Strong"/>
                <w:b w:val="0"/>
              </w:rPr>
            </w:pPr>
          </w:p>
          <w:p w14:paraId="07931462" w14:textId="77777777" w:rsidR="004632C7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  <w:p w14:paraId="7EE16230" w14:textId="77777777" w:rsidR="009335F4" w:rsidRPr="00F24BD3" w:rsidRDefault="009335F4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</w:tr>
      <w:tr w:rsidR="00F24BD3" w:rsidRPr="00F24BD3" w14:paraId="4E71278E" w14:textId="77777777" w:rsidTr="00A45AC7">
        <w:tc>
          <w:tcPr>
            <w:tcW w:w="2972" w:type="dxa"/>
          </w:tcPr>
          <w:p w14:paraId="2653FD38" w14:textId="68024579" w:rsidR="00F24BD3" w:rsidRPr="004632C7" w:rsidRDefault="004632C7" w:rsidP="004632C7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 xml:space="preserve">Work </w:t>
            </w:r>
            <w:r w:rsidR="00F24BD3" w:rsidRPr="004632C7">
              <w:rPr>
                <w:rStyle w:val="Strong"/>
              </w:rPr>
              <w:t>Address</w:t>
            </w:r>
          </w:p>
          <w:p w14:paraId="0F9EABF5" w14:textId="77777777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  <w:tc>
          <w:tcPr>
            <w:tcW w:w="6379" w:type="dxa"/>
            <w:vAlign w:val="center"/>
          </w:tcPr>
          <w:p w14:paraId="1A0BA11E" w14:textId="77777777" w:rsidR="00F24BD3" w:rsidRDefault="00F24BD3" w:rsidP="004632C7">
            <w:pPr>
              <w:spacing w:after="0" w:line="276" w:lineRule="auto"/>
              <w:rPr>
                <w:rStyle w:val="Strong"/>
                <w:b w:val="0"/>
              </w:rPr>
            </w:pPr>
          </w:p>
          <w:p w14:paraId="4B30BF7C" w14:textId="77777777" w:rsidR="004632C7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  <w:p w14:paraId="55378834" w14:textId="77777777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</w:tr>
      <w:tr w:rsidR="00F24BD3" w:rsidRPr="00F24BD3" w14:paraId="0F2DBBD9" w14:textId="77777777" w:rsidTr="00A45AC7">
        <w:trPr>
          <w:trHeight w:val="283"/>
        </w:trPr>
        <w:tc>
          <w:tcPr>
            <w:tcW w:w="2972" w:type="dxa"/>
          </w:tcPr>
          <w:p w14:paraId="3A3032B6" w14:textId="7E6281B8" w:rsidR="00F24BD3" w:rsidRPr="004632C7" w:rsidRDefault="004632C7" w:rsidP="004632C7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>E</w:t>
            </w:r>
            <w:r w:rsidR="00F24BD3" w:rsidRPr="004632C7">
              <w:rPr>
                <w:rStyle w:val="Strong"/>
              </w:rPr>
              <w:t>mail</w:t>
            </w:r>
          </w:p>
          <w:p w14:paraId="6607454E" w14:textId="77777777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  <w:tc>
          <w:tcPr>
            <w:tcW w:w="6379" w:type="dxa"/>
            <w:vAlign w:val="center"/>
          </w:tcPr>
          <w:p w14:paraId="3FFAAF8E" w14:textId="77777777" w:rsidR="00F24BD3" w:rsidRPr="00F24BD3" w:rsidRDefault="00F24BD3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</w:tr>
      <w:tr w:rsidR="004632C7" w:rsidRPr="00F24BD3" w14:paraId="696899A2" w14:textId="77777777" w:rsidTr="00A45AC7">
        <w:tc>
          <w:tcPr>
            <w:tcW w:w="2972" w:type="dxa"/>
          </w:tcPr>
          <w:p w14:paraId="46B7FC68" w14:textId="77777777" w:rsidR="004632C7" w:rsidRPr="004632C7" w:rsidRDefault="004632C7" w:rsidP="004632C7">
            <w:pPr>
              <w:spacing w:after="0" w:line="276" w:lineRule="auto"/>
              <w:rPr>
                <w:rStyle w:val="Strong"/>
              </w:rPr>
            </w:pPr>
            <w:r w:rsidRPr="004632C7">
              <w:rPr>
                <w:rStyle w:val="Strong"/>
              </w:rPr>
              <w:t>Phone / Mobile</w:t>
            </w:r>
          </w:p>
          <w:p w14:paraId="1E0B9C44" w14:textId="6CDAD528" w:rsidR="004632C7" w:rsidRPr="00F24BD3" w:rsidRDefault="004632C7" w:rsidP="004632C7">
            <w:pPr>
              <w:spacing w:after="0" w:line="276" w:lineRule="auto"/>
              <w:rPr>
                <w:rStyle w:val="Strong"/>
                <w:b w:val="0"/>
              </w:rPr>
            </w:pPr>
          </w:p>
        </w:tc>
        <w:tc>
          <w:tcPr>
            <w:tcW w:w="6379" w:type="dxa"/>
            <w:vAlign w:val="center"/>
          </w:tcPr>
          <w:p w14:paraId="264B0DBE" w14:textId="77777777" w:rsidR="004632C7" w:rsidRDefault="004632C7" w:rsidP="004632C7">
            <w:pPr>
              <w:spacing w:after="0"/>
              <w:rPr>
                <w:rStyle w:val="Strong"/>
                <w:b w:val="0"/>
              </w:rPr>
            </w:pPr>
          </w:p>
          <w:p w14:paraId="3E76AA1B" w14:textId="77777777" w:rsidR="004632C7" w:rsidRPr="00F24BD3" w:rsidRDefault="004632C7" w:rsidP="004632C7">
            <w:pPr>
              <w:spacing w:after="0"/>
              <w:rPr>
                <w:rStyle w:val="Strong"/>
                <w:b w:val="0"/>
              </w:rPr>
            </w:pPr>
          </w:p>
        </w:tc>
      </w:tr>
    </w:tbl>
    <w:p w14:paraId="249BFB10" w14:textId="68E60A63" w:rsidR="00DA19BB" w:rsidRDefault="00EC563D" w:rsidP="009C6909">
      <w:pPr>
        <w:spacing w:before="360" w:after="0"/>
        <w:rPr>
          <w:rStyle w:val="Strong"/>
          <w:b w:val="0"/>
        </w:rPr>
      </w:pPr>
      <w:r w:rsidRPr="00A45AC7">
        <w:rPr>
          <w:rStyle w:val="Strong"/>
        </w:rPr>
        <w:t>Please attach</w:t>
      </w:r>
      <w:r w:rsidR="0056139F" w:rsidRPr="00A45AC7">
        <w:rPr>
          <w:rStyle w:val="Strong"/>
        </w:rPr>
        <w:t xml:space="preserve"> to this cover sheet</w:t>
      </w:r>
      <w:r w:rsidR="00583078">
        <w:rPr>
          <w:rStyle w:val="Strong"/>
          <w:b w:val="0"/>
        </w:rPr>
        <w:t xml:space="preserve"> for consideration by AAL</w:t>
      </w:r>
      <w:r w:rsidR="00DA19BB">
        <w:rPr>
          <w:rStyle w:val="Strong"/>
          <w:b w:val="0"/>
        </w:rPr>
        <w:t>:</w:t>
      </w:r>
    </w:p>
    <w:p w14:paraId="6D08A94A" w14:textId="3FF8B171" w:rsidR="00EC563D" w:rsidRPr="00DA19BB" w:rsidRDefault="00DA19BB" w:rsidP="00DA19BB">
      <w:pPr>
        <w:pStyle w:val="ListParagraph"/>
        <w:numPr>
          <w:ilvl w:val="0"/>
          <w:numId w:val="15"/>
        </w:numPr>
        <w:spacing w:before="120" w:after="0"/>
        <w:ind w:hanging="357"/>
        <w:contextualSpacing w:val="0"/>
        <w:rPr>
          <w:rStyle w:val="Strong"/>
          <w:b w:val="0"/>
        </w:rPr>
      </w:pPr>
      <w:r w:rsidRPr="009335F4">
        <w:rPr>
          <w:rStyle w:val="Strong"/>
        </w:rPr>
        <w:t>A</w:t>
      </w:r>
      <w:r w:rsidR="0056139F">
        <w:rPr>
          <w:rStyle w:val="Strong"/>
        </w:rPr>
        <w:t xml:space="preserve"> brief statement</w:t>
      </w:r>
      <w:r w:rsidR="00EC563D" w:rsidRPr="00DA19BB">
        <w:rPr>
          <w:rStyle w:val="Strong"/>
          <w:b w:val="0"/>
        </w:rPr>
        <w:t>, outlining in up to</w:t>
      </w:r>
      <w:r w:rsidR="00111274" w:rsidRPr="00DA19BB">
        <w:rPr>
          <w:rStyle w:val="Strong"/>
          <w:b w:val="0"/>
        </w:rPr>
        <w:t xml:space="preserve"> 500 words</w:t>
      </w:r>
      <w:r w:rsidR="00133D66">
        <w:rPr>
          <w:rStyle w:val="Strong"/>
          <w:b w:val="0"/>
        </w:rPr>
        <w:t xml:space="preserve"> / one</w:t>
      </w:r>
      <w:r w:rsidR="009335F4">
        <w:rPr>
          <w:rStyle w:val="Strong"/>
          <w:b w:val="0"/>
        </w:rPr>
        <w:t xml:space="preserve"> page</w:t>
      </w:r>
      <w:r w:rsidR="00111274" w:rsidRPr="00DA19BB">
        <w:rPr>
          <w:rStyle w:val="Strong"/>
          <w:b w:val="0"/>
        </w:rPr>
        <w:t xml:space="preserve">, </w:t>
      </w:r>
      <w:r w:rsidRPr="00DA19BB">
        <w:rPr>
          <w:rStyle w:val="Strong"/>
          <w:b w:val="0"/>
        </w:rPr>
        <w:t xml:space="preserve">what you consider to be </w:t>
      </w:r>
      <w:r w:rsidR="00111274" w:rsidRPr="00DA19BB">
        <w:rPr>
          <w:rStyle w:val="Strong"/>
          <w:b w:val="0"/>
        </w:rPr>
        <w:t xml:space="preserve">your </w:t>
      </w:r>
      <w:r w:rsidR="00EC563D" w:rsidRPr="00DA19BB">
        <w:rPr>
          <w:rStyle w:val="Strong"/>
          <w:b w:val="0"/>
        </w:rPr>
        <w:t xml:space="preserve">strengths and </w:t>
      </w:r>
      <w:r w:rsidR="00111274" w:rsidRPr="00DA19BB">
        <w:rPr>
          <w:rStyle w:val="Strong"/>
          <w:b w:val="0"/>
        </w:rPr>
        <w:t>suitability for the role</w:t>
      </w:r>
      <w:r w:rsidR="00EC563D" w:rsidRPr="00DA19BB">
        <w:rPr>
          <w:rStyle w:val="Strong"/>
          <w:b w:val="0"/>
        </w:rPr>
        <w:t xml:space="preserve"> </w:t>
      </w:r>
      <w:r w:rsidR="006724EE">
        <w:rPr>
          <w:rStyle w:val="Strong"/>
          <w:b w:val="0"/>
        </w:rPr>
        <w:t xml:space="preserve">of </w:t>
      </w:r>
      <w:r w:rsidR="004277B6">
        <w:rPr>
          <w:rStyle w:val="Strong"/>
          <w:b w:val="0"/>
        </w:rPr>
        <w:t xml:space="preserve">Australian Astronomer for </w:t>
      </w:r>
      <w:r w:rsidR="006724EE">
        <w:rPr>
          <w:rStyle w:val="Strong"/>
          <w:b w:val="0"/>
        </w:rPr>
        <w:t>ESO Council</w:t>
      </w:r>
      <w:r w:rsidR="00EC563D" w:rsidRPr="00DA19BB">
        <w:rPr>
          <w:rStyle w:val="Strong"/>
          <w:b w:val="0"/>
        </w:rPr>
        <w:t>,</w:t>
      </w:r>
      <w:r w:rsidRPr="00DA19BB">
        <w:rPr>
          <w:rStyle w:val="Strong"/>
          <w:b w:val="0"/>
        </w:rPr>
        <w:t xml:space="preserve"> addressing:</w:t>
      </w:r>
    </w:p>
    <w:p w14:paraId="19261F48" w14:textId="170EBCA1" w:rsidR="00EC563D" w:rsidRPr="00DA19BB" w:rsidRDefault="00133D66" w:rsidP="00DA19BB">
      <w:pPr>
        <w:pStyle w:val="ListParagraph"/>
        <w:numPr>
          <w:ilvl w:val="1"/>
          <w:numId w:val="15"/>
        </w:numPr>
        <w:spacing w:before="120" w:after="0"/>
        <w:ind w:hanging="357"/>
        <w:contextualSpacing w:val="0"/>
        <w:rPr>
          <w:rStyle w:val="Strong"/>
          <w:b w:val="0"/>
        </w:rPr>
      </w:pPr>
      <w:r>
        <w:rPr>
          <w:rStyle w:val="Strong"/>
          <w:b w:val="0"/>
        </w:rPr>
        <w:t>r</w:t>
      </w:r>
      <w:r w:rsidR="00EC563D" w:rsidRPr="00DA19BB">
        <w:rPr>
          <w:rStyle w:val="Strong"/>
          <w:b w:val="0"/>
        </w:rPr>
        <w:t>elevant candidate attributes</w:t>
      </w:r>
      <w:r w:rsidR="00DA19BB">
        <w:rPr>
          <w:rStyle w:val="Strong"/>
          <w:b w:val="0"/>
        </w:rPr>
        <w:t xml:space="preserve">, </w:t>
      </w:r>
      <w:r w:rsidR="006B796A">
        <w:rPr>
          <w:rStyle w:val="Strong"/>
          <w:b w:val="0"/>
        </w:rPr>
        <w:t xml:space="preserve">international standing, </w:t>
      </w:r>
      <w:r w:rsidR="00DA19BB">
        <w:rPr>
          <w:rStyle w:val="Strong"/>
          <w:b w:val="0"/>
        </w:rPr>
        <w:t>specialist expertise, or experience</w:t>
      </w:r>
      <w:r w:rsidR="00EC563D" w:rsidRPr="00DA19BB">
        <w:rPr>
          <w:rStyle w:val="Strong"/>
          <w:b w:val="0"/>
        </w:rPr>
        <w:t xml:space="preserve"> sought by ESO for the C</w:t>
      </w:r>
      <w:r w:rsidR="006D177C">
        <w:rPr>
          <w:rStyle w:val="Strong"/>
          <w:b w:val="0"/>
        </w:rPr>
        <w:t>ouncil</w:t>
      </w:r>
      <w:r w:rsidR="00DA19BB">
        <w:rPr>
          <w:rStyle w:val="Strong"/>
          <w:b w:val="0"/>
        </w:rPr>
        <w:t>; and</w:t>
      </w:r>
    </w:p>
    <w:p w14:paraId="7AF9CAC8" w14:textId="0F872867" w:rsidR="00111274" w:rsidRPr="00DA19BB" w:rsidRDefault="00DA19BB" w:rsidP="00DA19BB">
      <w:pPr>
        <w:pStyle w:val="ListParagraph"/>
        <w:numPr>
          <w:ilvl w:val="1"/>
          <w:numId w:val="15"/>
        </w:numPr>
        <w:spacing w:before="120" w:after="0"/>
        <w:ind w:hanging="357"/>
        <w:contextualSpacing w:val="0"/>
        <w:rPr>
          <w:rStyle w:val="Strong"/>
          <w:b w:val="0"/>
        </w:rPr>
      </w:pPr>
      <w:r w:rsidRPr="00DA19BB">
        <w:rPr>
          <w:rStyle w:val="Strong"/>
          <w:b w:val="0"/>
        </w:rPr>
        <w:t xml:space="preserve">your </w:t>
      </w:r>
      <w:r w:rsidR="00133D66">
        <w:rPr>
          <w:rStyle w:val="Strong"/>
          <w:b w:val="0"/>
        </w:rPr>
        <w:t xml:space="preserve">relevant strengths, </w:t>
      </w:r>
      <w:proofErr w:type="gramStart"/>
      <w:r w:rsidR="00133D66">
        <w:rPr>
          <w:rStyle w:val="Strong"/>
          <w:b w:val="0"/>
        </w:rPr>
        <w:t>experience</w:t>
      </w:r>
      <w:proofErr w:type="gramEnd"/>
      <w:r w:rsidR="00133D66">
        <w:rPr>
          <w:rStyle w:val="Strong"/>
          <w:b w:val="0"/>
        </w:rPr>
        <w:t xml:space="preserve"> and </w:t>
      </w:r>
      <w:r w:rsidRPr="00DA19BB">
        <w:rPr>
          <w:rStyle w:val="Strong"/>
          <w:b w:val="0"/>
        </w:rPr>
        <w:t>proposed approach in liaising with and representing the interests of the</w:t>
      </w:r>
      <w:r>
        <w:rPr>
          <w:rStyle w:val="Strong"/>
          <w:b w:val="0"/>
        </w:rPr>
        <w:t xml:space="preserve"> Australian astronomy community on the</w:t>
      </w:r>
      <w:r w:rsidR="00133D66">
        <w:rPr>
          <w:rStyle w:val="Strong"/>
          <w:b w:val="0"/>
        </w:rPr>
        <w:t xml:space="preserve"> ESO </w:t>
      </w:r>
      <w:r w:rsidR="006D177C">
        <w:rPr>
          <w:rStyle w:val="Strong"/>
          <w:b w:val="0"/>
        </w:rPr>
        <w:t>Council.</w:t>
      </w:r>
    </w:p>
    <w:p w14:paraId="5BE543B4" w14:textId="6CB94954" w:rsidR="00111274" w:rsidRDefault="009335F4" w:rsidP="00DA19BB">
      <w:pPr>
        <w:pStyle w:val="ListParagraph"/>
        <w:numPr>
          <w:ilvl w:val="0"/>
          <w:numId w:val="15"/>
        </w:numPr>
        <w:spacing w:before="120" w:after="0"/>
        <w:ind w:hanging="357"/>
        <w:contextualSpacing w:val="0"/>
        <w:rPr>
          <w:rStyle w:val="Strong"/>
          <w:b w:val="0"/>
        </w:rPr>
      </w:pPr>
      <w:r w:rsidRPr="009335F4">
        <w:rPr>
          <w:rStyle w:val="Strong"/>
        </w:rPr>
        <w:t>Your</w:t>
      </w:r>
      <w:r w:rsidR="00EC563D" w:rsidRPr="009335F4">
        <w:rPr>
          <w:rStyle w:val="Strong"/>
        </w:rPr>
        <w:t xml:space="preserve"> current condensed </w:t>
      </w:r>
      <w:r w:rsidR="00111274" w:rsidRPr="009335F4">
        <w:rPr>
          <w:rStyle w:val="Strong"/>
          <w:i/>
        </w:rPr>
        <w:t>Curriculum Vitae</w:t>
      </w:r>
      <w:r w:rsidR="00111274" w:rsidRPr="00C71BB9">
        <w:rPr>
          <w:rStyle w:val="Strong"/>
          <w:b w:val="0"/>
        </w:rPr>
        <w:t xml:space="preserve"> – two</w:t>
      </w:r>
      <w:r w:rsidR="00EC563D">
        <w:rPr>
          <w:rStyle w:val="Strong"/>
          <w:b w:val="0"/>
        </w:rPr>
        <w:t xml:space="preserve"> </w:t>
      </w:r>
      <w:r w:rsidR="00111274" w:rsidRPr="00C71BB9">
        <w:rPr>
          <w:rStyle w:val="Strong"/>
          <w:b w:val="0"/>
        </w:rPr>
        <w:t>(2)</w:t>
      </w:r>
      <w:r w:rsidR="00EC563D">
        <w:rPr>
          <w:rStyle w:val="Strong"/>
          <w:b w:val="0"/>
        </w:rPr>
        <w:t xml:space="preserve"> </w:t>
      </w:r>
      <w:r w:rsidR="00111274" w:rsidRPr="00C71BB9">
        <w:rPr>
          <w:rStyle w:val="Strong"/>
          <w:b w:val="0"/>
        </w:rPr>
        <w:t>pages maximum, please</w:t>
      </w:r>
      <w:r w:rsidR="00DA19BB">
        <w:rPr>
          <w:rStyle w:val="Strong"/>
          <w:b w:val="0"/>
        </w:rPr>
        <w:t>, supporting your statement and</w:t>
      </w:r>
      <w:r w:rsidR="0056139F">
        <w:rPr>
          <w:rStyle w:val="Strong"/>
          <w:b w:val="0"/>
        </w:rPr>
        <w:t xml:space="preserve"> the</w:t>
      </w:r>
      <w:r w:rsidR="00DA19BB">
        <w:rPr>
          <w:rStyle w:val="Strong"/>
          <w:b w:val="0"/>
        </w:rPr>
        <w:t xml:space="preserve"> attributes sought.</w:t>
      </w:r>
    </w:p>
    <w:p w14:paraId="5AD82F75" w14:textId="3DD83C97" w:rsidR="008F4D5F" w:rsidRPr="00C71BB9" w:rsidRDefault="008F4D5F" w:rsidP="009C6909">
      <w:pPr>
        <w:shd w:val="clear" w:color="auto" w:fill="F2F2F2" w:themeFill="background1" w:themeFillShade="F2"/>
        <w:spacing w:before="360" w:after="0"/>
        <w:rPr>
          <w:rStyle w:val="Strong"/>
          <w:b w:val="0"/>
        </w:rPr>
      </w:pPr>
      <w:r>
        <w:rPr>
          <w:rStyle w:val="Strong"/>
          <w:b w:val="0"/>
        </w:rPr>
        <w:t xml:space="preserve">I declare that I am willing and available to attend </w:t>
      </w:r>
      <w:r w:rsidR="0056139F">
        <w:rPr>
          <w:rStyle w:val="Strong"/>
          <w:b w:val="0"/>
        </w:rPr>
        <w:t>all international</w:t>
      </w:r>
      <w:r w:rsidR="00DA19BB">
        <w:rPr>
          <w:rStyle w:val="Strong"/>
          <w:b w:val="0"/>
        </w:rPr>
        <w:t xml:space="preserve"> meetings of the</w:t>
      </w:r>
      <w:r>
        <w:rPr>
          <w:rStyle w:val="Strong"/>
          <w:b w:val="0"/>
        </w:rPr>
        <w:t xml:space="preserve"> ESO </w:t>
      </w:r>
      <w:r w:rsidR="006724EE">
        <w:rPr>
          <w:rStyle w:val="Strong"/>
          <w:b w:val="0"/>
        </w:rPr>
        <w:t>Council</w:t>
      </w:r>
      <w:r>
        <w:rPr>
          <w:rStyle w:val="Strong"/>
          <w:b w:val="0"/>
        </w:rPr>
        <w:t xml:space="preserve"> </w:t>
      </w:r>
      <w:r w:rsidR="009335F4">
        <w:rPr>
          <w:rStyle w:val="Strong"/>
          <w:b w:val="0"/>
        </w:rPr>
        <w:t xml:space="preserve">for the duration of </w:t>
      </w:r>
      <w:r w:rsidR="0073147C">
        <w:rPr>
          <w:rStyle w:val="Strong"/>
          <w:b w:val="0"/>
        </w:rPr>
        <w:t>my</w:t>
      </w:r>
      <w:r w:rsidR="009335F4">
        <w:rPr>
          <w:rStyle w:val="Strong"/>
          <w:b w:val="0"/>
        </w:rPr>
        <w:t xml:space="preserve"> appointment</w:t>
      </w:r>
      <w:r>
        <w:rPr>
          <w:rStyle w:val="Strong"/>
          <w:b w:val="0"/>
        </w:rPr>
        <w:t xml:space="preserve">, </w:t>
      </w:r>
      <w:r w:rsidR="00DA19BB">
        <w:rPr>
          <w:rStyle w:val="Strong"/>
          <w:b w:val="0"/>
        </w:rPr>
        <w:t>and to undertake the necessary preparatory work</w:t>
      </w:r>
      <w:r w:rsidR="0073147C">
        <w:rPr>
          <w:rStyle w:val="Strong"/>
          <w:b w:val="0"/>
        </w:rPr>
        <w:t xml:space="preserve"> and liaison with ESO, the astronomy</w:t>
      </w:r>
      <w:r w:rsidR="00DA19BB">
        <w:rPr>
          <w:rStyle w:val="Strong"/>
          <w:b w:val="0"/>
        </w:rPr>
        <w:t xml:space="preserve"> community</w:t>
      </w:r>
      <w:r w:rsidR="0073147C">
        <w:rPr>
          <w:rStyle w:val="Strong"/>
          <w:b w:val="0"/>
        </w:rPr>
        <w:t xml:space="preserve"> and the Australian government</w:t>
      </w:r>
      <w:r w:rsidR="0056139F">
        <w:rPr>
          <w:rStyle w:val="Strong"/>
          <w:b w:val="0"/>
        </w:rPr>
        <w:t>,</w:t>
      </w:r>
      <w:r w:rsidR="00DA19BB">
        <w:rPr>
          <w:rStyle w:val="Strong"/>
          <w:b w:val="0"/>
        </w:rPr>
        <w:t xml:space="preserve"> </w:t>
      </w:r>
      <w:r w:rsidR="0073147C">
        <w:rPr>
          <w:rStyle w:val="Strong"/>
          <w:b w:val="0"/>
        </w:rPr>
        <w:t>if</w:t>
      </w:r>
      <w:r>
        <w:rPr>
          <w:rStyle w:val="Strong"/>
          <w:b w:val="0"/>
        </w:rPr>
        <w:t xml:space="preserve"> selected.</w:t>
      </w:r>
    </w:p>
    <w:p w14:paraId="7F3D9631" w14:textId="6D4A7F97" w:rsidR="008E4284" w:rsidRDefault="009335F4" w:rsidP="009C6909">
      <w:pPr>
        <w:shd w:val="clear" w:color="auto" w:fill="F2F2F2" w:themeFill="background1" w:themeFillShade="F2"/>
        <w:tabs>
          <w:tab w:val="left" w:pos="1134"/>
          <w:tab w:val="left" w:pos="6237"/>
          <w:tab w:val="left" w:pos="6663"/>
          <w:tab w:val="left" w:pos="7371"/>
          <w:tab w:val="left" w:pos="8931"/>
        </w:tabs>
        <w:spacing w:before="360"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Signature</w:t>
      </w:r>
      <w:r w:rsidRPr="009335F4"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  <w:u w:val="single"/>
        </w:rPr>
        <w:tab/>
      </w:r>
      <w:r>
        <w:rPr>
          <w:rStyle w:val="Strong"/>
          <w:b w:val="0"/>
          <w:bCs w:val="0"/>
        </w:rPr>
        <w:tab/>
        <w:t>Date</w:t>
      </w:r>
      <w:r>
        <w:rPr>
          <w:rStyle w:val="Strong"/>
          <w:b w:val="0"/>
          <w:bCs w:val="0"/>
        </w:rPr>
        <w:tab/>
      </w:r>
      <w:r w:rsidRPr="009335F4">
        <w:rPr>
          <w:rStyle w:val="Strong"/>
          <w:b w:val="0"/>
          <w:bCs w:val="0"/>
          <w:u w:val="single"/>
        </w:rPr>
        <w:tab/>
      </w:r>
    </w:p>
    <w:p w14:paraId="7AB9BD3F" w14:textId="7EEC94E2" w:rsidR="009335F4" w:rsidRPr="00111274" w:rsidRDefault="009335F4" w:rsidP="009C6909">
      <w:pPr>
        <w:shd w:val="clear" w:color="auto" w:fill="F2F2F2" w:themeFill="background1" w:themeFillShade="F2"/>
        <w:tabs>
          <w:tab w:val="left" w:pos="1134"/>
          <w:tab w:val="left" w:pos="6237"/>
          <w:tab w:val="left" w:pos="6663"/>
          <w:tab w:val="left" w:pos="7371"/>
          <w:tab w:val="left" w:pos="8931"/>
        </w:tabs>
        <w:spacing w:before="360" w:after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Name</w:t>
      </w:r>
      <w:r>
        <w:rPr>
          <w:rStyle w:val="Strong"/>
          <w:b w:val="0"/>
          <w:bCs w:val="0"/>
        </w:rPr>
        <w:tab/>
      </w:r>
      <w:r>
        <w:rPr>
          <w:rStyle w:val="Strong"/>
          <w:b w:val="0"/>
          <w:bCs w:val="0"/>
          <w:u w:val="single"/>
        </w:rPr>
        <w:tab/>
      </w:r>
    </w:p>
    <w:sectPr w:rsidR="009335F4" w:rsidRPr="00111274" w:rsidSect="00C443B0">
      <w:headerReference w:type="default" r:id="rId15"/>
      <w:footerReference w:type="default" r:id="rId16"/>
      <w:pgSz w:w="11906" w:h="16838" w:code="9"/>
      <w:pgMar w:top="1134" w:right="1134" w:bottom="1134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95A6" w14:textId="77777777" w:rsidR="008A1D12" w:rsidRDefault="008A1D12" w:rsidP="00B526AB">
      <w:pPr>
        <w:spacing w:after="0" w:line="240" w:lineRule="auto"/>
      </w:pPr>
      <w:r>
        <w:separator/>
      </w:r>
    </w:p>
  </w:endnote>
  <w:endnote w:type="continuationSeparator" w:id="0">
    <w:p w14:paraId="28F2A06B" w14:textId="77777777" w:rsidR="008A1D12" w:rsidRDefault="008A1D12" w:rsidP="00B526AB">
      <w:pPr>
        <w:spacing w:after="0" w:line="240" w:lineRule="auto"/>
      </w:pPr>
      <w:r>
        <w:continuationSeparator/>
      </w:r>
    </w:p>
  </w:endnote>
  <w:endnote w:type="continuationNotice" w:id="1">
    <w:p w14:paraId="63FA3B7D" w14:textId="77777777" w:rsidR="008A1D12" w:rsidRDefault="008A1D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07BA" w14:textId="6F38024B" w:rsidR="008B69AE" w:rsidRPr="0056374F" w:rsidRDefault="008B69AE" w:rsidP="008B0728">
    <w:pPr>
      <w:pStyle w:val="Footer"/>
      <w:tabs>
        <w:tab w:val="clear" w:pos="4320"/>
        <w:tab w:val="center" w:pos="4820"/>
      </w:tabs>
    </w:pPr>
    <w:r>
      <w:t xml:space="preserve">Department of Industry, Innovation and Science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3840E4">
      <w:rPr>
        <w:noProof/>
      </w:rPr>
      <w:t>3</w:t>
    </w:r>
    <w:r>
      <w:rPr>
        <w:noProof/>
      </w:rPr>
      <w:fldChar w:fldCharType="end"/>
    </w:r>
    <w:r>
      <w:rPr>
        <w:noProof/>
      </w:rPr>
      <w:tab/>
    </w:r>
    <w:r>
      <w:t>Astronomy Australia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F3415" w14:textId="77777777" w:rsidR="008A1D12" w:rsidRDefault="008A1D12" w:rsidP="00B526AB">
      <w:pPr>
        <w:spacing w:after="0" w:line="240" w:lineRule="auto"/>
      </w:pPr>
      <w:r>
        <w:separator/>
      </w:r>
    </w:p>
  </w:footnote>
  <w:footnote w:type="continuationSeparator" w:id="0">
    <w:p w14:paraId="4EB8A5F3" w14:textId="77777777" w:rsidR="008A1D12" w:rsidRDefault="008A1D12" w:rsidP="00B526AB">
      <w:pPr>
        <w:spacing w:after="0" w:line="240" w:lineRule="auto"/>
      </w:pPr>
      <w:r>
        <w:continuationSeparator/>
      </w:r>
    </w:p>
  </w:footnote>
  <w:footnote w:type="continuationNotice" w:id="1">
    <w:p w14:paraId="0A8892AA" w14:textId="77777777" w:rsidR="008A1D12" w:rsidRDefault="008A1D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8210" w14:textId="77777777" w:rsidR="008B69AE" w:rsidRPr="0039025D" w:rsidRDefault="008B69AE" w:rsidP="0039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abstractNum w:abstractNumId="10" w15:restartNumberingAfterBreak="0">
    <w:nsid w:val="1BF53F3A"/>
    <w:multiLevelType w:val="hybridMultilevel"/>
    <w:tmpl w:val="880494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9F7929"/>
    <w:multiLevelType w:val="hybridMultilevel"/>
    <w:tmpl w:val="FD30C1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8154F2"/>
    <w:multiLevelType w:val="hybridMultilevel"/>
    <w:tmpl w:val="F988A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1223E"/>
    <w:multiLevelType w:val="hybridMultilevel"/>
    <w:tmpl w:val="C9066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9716796"/>
    <w:multiLevelType w:val="hybridMultilevel"/>
    <w:tmpl w:val="87589D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B04E94"/>
    <w:multiLevelType w:val="hybridMultilevel"/>
    <w:tmpl w:val="8F32FA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DE3970"/>
    <w:multiLevelType w:val="hybridMultilevel"/>
    <w:tmpl w:val="7DD279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EA7F1B"/>
    <w:multiLevelType w:val="hybridMultilevel"/>
    <w:tmpl w:val="9D9E62F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5433481">
    <w:abstractNumId w:val="9"/>
  </w:num>
  <w:num w:numId="2" w16cid:durableId="1501315449">
    <w:abstractNumId w:val="7"/>
  </w:num>
  <w:num w:numId="3" w16cid:durableId="903220362">
    <w:abstractNumId w:val="6"/>
  </w:num>
  <w:num w:numId="4" w16cid:durableId="1844274600">
    <w:abstractNumId w:val="5"/>
  </w:num>
  <w:num w:numId="5" w16cid:durableId="2125881183">
    <w:abstractNumId w:val="4"/>
  </w:num>
  <w:num w:numId="6" w16cid:durableId="312611214">
    <w:abstractNumId w:val="8"/>
  </w:num>
  <w:num w:numId="7" w16cid:durableId="1373574846">
    <w:abstractNumId w:val="3"/>
  </w:num>
  <w:num w:numId="8" w16cid:durableId="442572933">
    <w:abstractNumId w:val="2"/>
  </w:num>
  <w:num w:numId="9" w16cid:durableId="747308181">
    <w:abstractNumId w:val="1"/>
  </w:num>
  <w:num w:numId="10" w16cid:durableId="1020162417">
    <w:abstractNumId w:val="0"/>
  </w:num>
  <w:num w:numId="11" w16cid:durableId="2003508269">
    <w:abstractNumId w:val="11"/>
  </w:num>
  <w:num w:numId="12" w16cid:durableId="1548640852">
    <w:abstractNumId w:val="10"/>
  </w:num>
  <w:num w:numId="13" w16cid:durableId="1874070518">
    <w:abstractNumId w:val="13"/>
  </w:num>
  <w:num w:numId="14" w16cid:durableId="595097935">
    <w:abstractNumId w:val="16"/>
  </w:num>
  <w:num w:numId="15" w16cid:durableId="1992755778">
    <w:abstractNumId w:val="15"/>
  </w:num>
  <w:num w:numId="16" w16cid:durableId="711270808">
    <w:abstractNumId w:val="17"/>
  </w:num>
  <w:num w:numId="17" w16cid:durableId="1126852021">
    <w:abstractNumId w:val="14"/>
  </w:num>
  <w:num w:numId="18" w16cid:durableId="738250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543"/>
    <w:rsid w:val="000012BB"/>
    <w:rsid w:val="000060EB"/>
    <w:rsid w:val="00010A50"/>
    <w:rsid w:val="00021B4E"/>
    <w:rsid w:val="00065AF8"/>
    <w:rsid w:val="000700D0"/>
    <w:rsid w:val="00075B3F"/>
    <w:rsid w:val="00082ACE"/>
    <w:rsid w:val="00082F1A"/>
    <w:rsid w:val="0009294B"/>
    <w:rsid w:val="000955CD"/>
    <w:rsid w:val="000974D4"/>
    <w:rsid w:val="000B7329"/>
    <w:rsid w:val="000D36B5"/>
    <w:rsid w:val="000D5435"/>
    <w:rsid w:val="000D695D"/>
    <w:rsid w:val="00111274"/>
    <w:rsid w:val="00116BC5"/>
    <w:rsid w:val="00121743"/>
    <w:rsid w:val="00133D66"/>
    <w:rsid w:val="00137A99"/>
    <w:rsid w:val="00142A22"/>
    <w:rsid w:val="00142D61"/>
    <w:rsid w:val="00154F4D"/>
    <w:rsid w:val="00163B54"/>
    <w:rsid w:val="00164C27"/>
    <w:rsid w:val="001708EB"/>
    <w:rsid w:val="00171BB1"/>
    <w:rsid w:val="00176B1F"/>
    <w:rsid w:val="00180BF8"/>
    <w:rsid w:val="001911A2"/>
    <w:rsid w:val="001A25AE"/>
    <w:rsid w:val="001A2DC6"/>
    <w:rsid w:val="001B0722"/>
    <w:rsid w:val="001B723D"/>
    <w:rsid w:val="001D4739"/>
    <w:rsid w:val="001E4959"/>
    <w:rsid w:val="001F66A1"/>
    <w:rsid w:val="00200310"/>
    <w:rsid w:val="0020225D"/>
    <w:rsid w:val="00215AA1"/>
    <w:rsid w:val="002300AC"/>
    <w:rsid w:val="0023344A"/>
    <w:rsid w:val="00244596"/>
    <w:rsid w:val="00263E00"/>
    <w:rsid w:val="002831AD"/>
    <w:rsid w:val="002B57BF"/>
    <w:rsid w:val="002C0862"/>
    <w:rsid w:val="002D3954"/>
    <w:rsid w:val="002E14EA"/>
    <w:rsid w:val="002E201E"/>
    <w:rsid w:val="002F65AF"/>
    <w:rsid w:val="00304F04"/>
    <w:rsid w:val="00316325"/>
    <w:rsid w:val="0031658C"/>
    <w:rsid w:val="00361FA5"/>
    <w:rsid w:val="003630F9"/>
    <w:rsid w:val="003741BF"/>
    <w:rsid w:val="003840E4"/>
    <w:rsid w:val="0038442D"/>
    <w:rsid w:val="0039025D"/>
    <w:rsid w:val="003949C5"/>
    <w:rsid w:val="003973D9"/>
    <w:rsid w:val="003D78C7"/>
    <w:rsid w:val="003E0864"/>
    <w:rsid w:val="003E5950"/>
    <w:rsid w:val="003F6B1A"/>
    <w:rsid w:val="003F73C0"/>
    <w:rsid w:val="00402E42"/>
    <w:rsid w:val="00404C1D"/>
    <w:rsid w:val="00407ECA"/>
    <w:rsid w:val="004111E9"/>
    <w:rsid w:val="004127BB"/>
    <w:rsid w:val="004277B6"/>
    <w:rsid w:val="00431568"/>
    <w:rsid w:val="00436B60"/>
    <w:rsid w:val="00452BA6"/>
    <w:rsid w:val="00454C51"/>
    <w:rsid w:val="00457E51"/>
    <w:rsid w:val="00460C15"/>
    <w:rsid w:val="004632C7"/>
    <w:rsid w:val="00463E3C"/>
    <w:rsid w:val="004667EB"/>
    <w:rsid w:val="00477063"/>
    <w:rsid w:val="004C0CCC"/>
    <w:rsid w:val="004C7552"/>
    <w:rsid w:val="004F0E12"/>
    <w:rsid w:val="004F5670"/>
    <w:rsid w:val="005049C0"/>
    <w:rsid w:val="00537EE7"/>
    <w:rsid w:val="00540264"/>
    <w:rsid w:val="0056139F"/>
    <w:rsid w:val="0056374F"/>
    <w:rsid w:val="005642F2"/>
    <w:rsid w:val="00572257"/>
    <w:rsid w:val="005735CB"/>
    <w:rsid w:val="0058236A"/>
    <w:rsid w:val="00583078"/>
    <w:rsid w:val="00585806"/>
    <w:rsid w:val="005858B7"/>
    <w:rsid w:val="00592B28"/>
    <w:rsid w:val="00595F6F"/>
    <w:rsid w:val="00597865"/>
    <w:rsid w:val="005A052E"/>
    <w:rsid w:val="005C5143"/>
    <w:rsid w:val="005D0228"/>
    <w:rsid w:val="005F058C"/>
    <w:rsid w:val="005F0C96"/>
    <w:rsid w:val="005F163B"/>
    <w:rsid w:val="005F1934"/>
    <w:rsid w:val="00602C92"/>
    <w:rsid w:val="00602F6E"/>
    <w:rsid w:val="00613CF6"/>
    <w:rsid w:val="00622484"/>
    <w:rsid w:val="00622951"/>
    <w:rsid w:val="006323EE"/>
    <w:rsid w:val="00633153"/>
    <w:rsid w:val="0064128E"/>
    <w:rsid w:val="00663B12"/>
    <w:rsid w:val="0067039C"/>
    <w:rsid w:val="006724EE"/>
    <w:rsid w:val="00672FD7"/>
    <w:rsid w:val="00686FBE"/>
    <w:rsid w:val="00693110"/>
    <w:rsid w:val="006942B4"/>
    <w:rsid w:val="006B2767"/>
    <w:rsid w:val="006B796A"/>
    <w:rsid w:val="006C2852"/>
    <w:rsid w:val="006C3CF6"/>
    <w:rsid w:val="006D177C"/>
    <w:rsid w:val="006E0927"/>
    <w:rsid w:val="00723B30"/>
    <w:rsid w:val="00730515"/>
    <w:rsid w:val="0073147C"/>
    <w:rsid w:val="00752F7D"/>
    <w:rsid w:val="0075573A"/>
    <w:rsid w:val="00756B48"/>
    <w:rsid w:val="00775071"/>
    <w:rsid w:val="00781319"/>
    <w:rsid w:val="007935CC"/>
    <w:rsid w:val="007A6A8F"/>
    <w:rsid w:val="007E3587"/>
    <w:rsid w:val="008022FA"/>
    <w:rsid w:val="00803E7B"/>
    <w:rsid w:val="00811D43"/>
    <w:rsid w:val="00822068"/>
    <w:rsid w:val="00847D9F"/>
    <w:rsid w:val="00850038"/>
    <w:rsid w:val="008602BC"/>
    <w:rsid w:val="0088639D"/>
    <w:rsid w:val="008905A0"/>
    <w:rsid w:val="008A1D12"/>
    <w:rsid w:val="008A2EF4"/>
    <w:rsid w:val="008A5606"/>
    <w:rsid w:val="008B0214"/>
    <w:rsid w:val="008B0728"/>
    <w:rsid w:val="008B69AE"/>
    <w:rsid w:val="008E4284"/>
    <w:rsid w:val="008E51DA"/>
    <w:rsid w:val="008F4D5F"/>
    <w:rsid w:val="008F5052"/>
    <w:rsid w:val="00901B5A"/>
    <w:rsid w:val="00915145"/>
    <w:rsid w:val="009305D8"/>
    <w:rsid w:val="009335F4"/>
    <w:rsid w:val="009413AF"/>
    <w:rsid w:val="00944883"/>
    <w:rsid w:val="0094564F"/>
    <w:rsid w:val="009520A5"/>
    <w:rsid w:val="00953287"/>
    <w:rsid w:val="00956813"/>
    <w:rsid w:val="00975726"/>
    <w:rsid w:val="009802E7"/>
    <w:rsid w:val="00991FDD"/>
    <w:rsid w:val="009A0EF0"/>
    <w:rsid w:val="009C6909"/>
    <w:rsid w:val="009D7BB6"/>
    <w:rsid w:val="009E1CBC"/>
    <w:rsid w:val="009E2CE7"/>
    <w:rsid w:val="009E4B81"/>
    <w:rsid w:val="009F0F4D"/>
    <w:rsid w:val="00A210B9"/>
    <w:rsid w:val="00A27B69"/>
    <w:rsid w:val="00A31AD7"/>
    <w:rsid w:val="00A32C45"/>
    <w:rsid w:val="00A36CD1"/>
    <w:rsid w:val="00A4365D"/>
    <w:rsid w:val="00A45AC7"/>
    <w:rsid w:val="00A45D77"/>
    <w:rsid w:val="00A51E16"/>
    <w:rsid w:val="00A644AE"/>
    <w:rsid w:val="00A85BA1"/>
    <w:rsid w:val="00A87440"/>
    <w:rsid w:val="00A9693D"/>
    <w:rsid w:val="00AA103B"/>
    <w:rsid w:val="00AB7F69"/>
    <w:rsid w:val="00AC3B6A"/>
    <w:rsid w:val="00AC5458"/>
    <w:rsid w:val="00AD097E"/>
    <w:rsid w:val="00AD1BB7"/>
    <w:rsid w:val="00AE2D21"/>
    <w:rsid w:val="00AE6ED0"/>
    <w:rsid w:val="00B33B16"/>
    <w:rsid w:val="00B342D0"/>
    <w:rsid w:val="00B37916"/>
    <w:rsid w:val="00B40A1D"/>
    <w:rsid w:val="00B47214"/>
    <w:rsid w:val="00B526AB"/>
    <w:rsid w:val="00B77EEC"/>
    <w:rsid w:val="00B84011"/>
    <w:rsid w:val="00BA4117"/>
    <w:rsid w:val="00BB7151"/>
    <w:rsid w:val="00BC4240"/>
    <w:rsid w:val="00BC5A47"/>
    <w:rsid w:val="00BD5303"/>
    <w:rsid w:val="00BD7227"/>
    <w:rsid w:val="00BF7543"/>
    <w:rsid w:val="00C33B5E"/>
    <w:rsid w:val="00C443B0"/>
    <w:rsid w:val="00C63028"/>
    <w:rsid w:val="00C66C1D"/>
    <w:rsid w:val="00C71BB9"/>
    <w:rsid w:val="00C72A76"/>
    <w:rsid w:val="00C808DE"/>
    <w:rsid w:val="00C930E6"/>
    <w:rsid w:val="00CA3D10"/>
    <w:rsid w:val="00CB2680"/>
    <w:rsid w:val="00CB5D3D"/>
    <w:rsid w:val="00CC0B04"/>
    <w:rsid w:val="00CC7875"/>
    <w:rsid w:val="00CE2FC4"/>
    <w:rsid w:val="00CF2C50"/>
    <w:rsid w:val="00D13460"/>
    <w:rsid w:val="00D14CC0"/>
    <w:rsid w:val="00D43A31"/>
    <w:rsid w:val="00D502A4"/>
    <w:rsid w:val="00D61FC3"/>
    <w:rsid w:val="00D85B48"/>
    <w:rsid w:val="00D87BC8"/>
    <w:rsid w:val="00D90BE2"/>
    <w:rsid w:val="00DA0477"/>
    <w:rsid w:val="00DA19BB"/>
    <w:rsid w:val="00DD3495"/>
    <w:rsid w:val="00E029B2"/>
    <w:rsid w:val="00E054A8"/>
    <w:rsid w:val="00E13CC2"/>
    <w:rsid w:val="00E14614"/>
    <w:rsid w:val="00E31BD7"/>
    <w:rsid w:val="00E3342E"/>
    <w:rsid w:val="00E45CA0"/>
    <w:rsid w:val="00E72774"/>
    <w:rsid w:val="00E76CF7"/>
    <w:rsid w:val="00EA2445"/>
    <w:rsid w:val="00EB7FC1"/>
    <w:rsid w:val="00EC2917"/>
    <w:rsid w:val="00EC563D"/>
    <w:rsid w:val="00EC7E44"/>
    <w:rsid w:val="00ED17D8"/>
    <w:rsid w:val="00F00B24"/>
    <w:rsid w:val="00F018AC"/>
    <w:rsid w:val="00F11C75"/>
    <w:rsid w:val="00F22FFC"/>
    <w:rsid w:val="00F24BD3"/>
    <w:rsid w:val="00F25F29"/>
    <w:rsid w:val="00FA5469"/>
    <w:rsid w:val="00FB0F3F"/>
    <w:rsid w:val="00FB4E08"/>
    <w:rsid w:val="00FC70DE"/>
    <w:rsid w:val="00FD01FB"/>
    <w:rsid w:val="00FD5DE8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D59B25"/>
  <w15:docId w15:val="{54522528-FDB7-457C-BE5F-01967F5C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  <w:spacing w:before="240" w:after="240"/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 w:after="240"/>
    </w:pPr>
    <w:rPr>
      <w:b/>
      <w:sz w:val="22"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styleId="ListParagraph">
    <w:name w:val="List Paragraph"/>
    <w:basedOn w:val="Normal"/>
    <w:uiPriority w:val="34"/>
    <w:qFormat/>
    <w:rsid w:val="0059786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4D5F"/>
    <w:rPr>
      <w:color w:val="C973AF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0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B0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B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0B04"/>
    <w:pPr>
      <w:spacing w:after="0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2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therine.andrews@astronomyaustralia.org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oyle\AppData\Local\Microsoft\Windows\Temporary%20Internet%20Files\Content.MSO\35400A0A.dotx" TargetMode="Externa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077839-0f73-4e2c-bacc-6a0a351e548e">
      <Value>168</Value>
      <Value>1032</Value>
      <Value>334</Value>
      <Value>1024</Value>
      <Value>3</Value>
      <Value>443</Value>
      <Value>1649</Value>
    </TaxCatchAll>
    <g7bcb40ba23249a78edca7d43a67c1c9 xmlns="9b077839-0f73-4e2c-bacc-6a0a351e548e">
      <Terms xmlns="http://schemas.microsoft.com/office/infopath/2007/PartnerControls">
        <TermInfo xmlns="http://schemas.microsoft.com/office/infopath/2007/PartnerControls">
          <TermName>Nominations</TermName>
          <TermId>a8ada4d4-97e0-4beb-b410-7f3f6f78b095</TermId>
        </TermInfo>
      </Terms>
    </g7bcb40ba23249a78edca7d43a67c1c9>
    <aa25a1a23adf4c92a153145de6afe324 xmlns="9b077839-0f73-4e2c-bacc-6a0a351e548e">
      <Terms xmlns="http://schemas.microsoft.com/office/infopath/2007/PartnerControls">
        <TermInfo xmlns="http://schemas.microsoft.com/office/infopath/2007/PartnerControls">
          <TermName>UNCLASSIFIED</TermName>
          <TermId>6106d03b-a1a0-4e30-9d91-d5e9fb4314f9</TermId>
        </TermInfo>
      </Terms>
    </aa25a1a23adf4c92a153145de6afe324>
    <pe2555c81638466f9eb614edb9ecde52 xmlns="9b077839-0f73-4e2c-bacc-6a0a351e54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Call Notice</TermName>
          <TermId xmlns="http://schemas.microsoft.com/office/infopath/2007/PartnerControls">2dc74505-3a29-46d1-8854-743bd6d22e05</TermId>
        </TermInfo>
      </Terms>
    </pe2555c81638466f9eb614edb9ecde52>
    <n99e4c9942c6404eb103464a00e6097b xmlns="9b077839-0f73-4e2c-bacc-6a0a351e548e">
      <Terms xmlns="http://schemas.microsoft.com/office/infopath/2007/PartnerControls">
        <TermInfo xmlns="http://schemas.microsoft.com/office/infopath/2007/PartnerControls">
          <TermName>2017</TermName>
          <TermId>5f6de30b-6e1e-4c09-9e51-982258231536</TermId>
        </TermInfo>
      </Terms>
    </n99e4c9942c6404eb103464a00e6097b>
    <adb9bed2e36e4a93af574aeb444da63e xmlns="9b077839-0f73-4e2c-bacc-6a0a351e548e">
      <Terms xmlns="http://schemas.microsoft.com/office/infopath/2007/PartnerControls">
        <TermInfo xmlns="http://schemas.microsoft.com/office/infopath/2007/PartnerControls">
          <TermName>European Southern Observatory</TermName>
          <TermId>11ac064e-13fa-4573-85f6-0f2c8e604dfa</TermId>
        </TermInfo>
        <TermInfo xmlns="http://schemas.microsoft.com/office/infopath/2007/PartnerControls">
          <TermName>governance</TermName>
          <TermId>75731bd0-d108-4a5d-a875-8c9ff532ddee</TermId>
        </TermInfo>
        <TermInfo xmlns="http://schemas.microsoft.com/office/infopath/2007/PartnerControls">
          <TermName>International</TermName>
          <TermId>d267cced-6837-4a0a-9564-5466660ecb74</TermId>
        </TermInfo>
      </Terms>
    </adb9bed2e36e4a93af574aeb444da63e>
    <Comments xmlns="http://schemas.microsoft.com/sharepoint/v3">Astronomy Australia Ltd Call for Nominations to the Australian astronomy community, for each of the ESO Scientific Technical Committee and ESO Users Committee</Comments>
    <_dlc_DocId xmlns="9b077839-0f73-4e2c-bacc-6a0a351e548e">SV2NCR65TPKA-1381653436-243</_dlc_DocId>
    <_dlc_DocIdUrl xmlns="9b077839-0f73-4e2c-bacc-6a0a351e548e">
      <Url>http://dochub/div/sciencecommercialisationpolicy/programmesprojectstaskforces/opticalastronomy/_layouts/15/DocIdRedir.aspx?ID=SV2NCR65TPKA-1381653436-243</Url>
      <Description>SV2NCR65TPKA-1381653436-243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A295513ADD147990AA9A9DC22522D" ma:contentTypeVersion="12" ma:contentTypeDescription="Create a new document." ma:contentTypeScope="" ma:versionID="e1189f82790cb51abac27d9e5c429ddb">
  <xsd:schema xmlns:xsd="http://www.w3.org/2001/XMLSchema" xmlns:xs="http://www.w3.org/2001/XMLSchema" xmlns:p="http://schemas.microsoft.com/office/2006/metadata/properties" xmlns:ns1="http://schemas.microsoft.com/sharepoint/v3" xmlns:ns2="9b077839-0f73-4e2c-bacc-6a0a351e548e" targetNamespace="http://schemas.microsoft.com/office/2006/metadata/properties" ma:root="true" ma:fieldsID="d6ddd980d4443fb9b61351b830c9e6a2" ns1:_="" ns2:_="">
    <xsd:import namespace="http://schemas.microsoft.com/sharepoint/v3"/>
    <xsd:import namespace="9b077839-0f73-4e2c-bacc-6a0a351e54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77839-0f73-4e2c-bacc-6a0a351e548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3d1138c-a482-4539-8b3c-e9927f915bf9}" ma:internalName="TaxCatchAll" ma:showField="CatchAllData" ma:web="9b077839-0f73-4e2c-bacc-6a0a351e54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21f1471-a5bf-4a24-a193-8b96fd6db3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93F2-D4B9-4361-99E4-1069D8DD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854FF4-7CFB-4BCC-A9C2-AE3EC0CE4A55}">
  <ds:schemaRefs>
    <ds:schemaRef ds:uri="http://schemas.microsoft.com/office/2006/metadata/properties"/>
    <ds:schemaRef ds:uri="http://schemas.microsoft.com/office/infopath/2007/PartnerControls"/>
    <ds:schemaRef ds:uri="9b077839-0f73-4e2c-bacc-6a0a351e548e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224488A-D2C1-4ADE-949E-A71C3419D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077839-0f73-4e2c-bacc-6a0a351e5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2C9B4-7082-4CA2-BC50-ECB41B22B77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1D4E70-5383-4F2E-AC28-FF4169A7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35400A0A.dotx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Manager/>
  <Company>Australian Government | Department of Industry, Innovation and Science</Company>
  <LinksUpToDate>false</LinksUpToDate>
  <CharactersWithSpaces>1533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Stevenson, Andrew</dc:creator>
  <cp:keywords>Letter template</cp:keywords>
  <dc:description/>
  <cp:lastModifiedBy>Catherine Andrews</cp:lastModifiedBy>
  <cp:revision>2</cp:revision>
  <cp:lastPrinted>2017-09-01T02:32:00Z</cp:lastPrinted>
  <dcterms:created xsi:type="dcterms:W3CDTF">2023-09-14T22:42:00Z</dcterms:created>
  <dcterms:modified xsi:type="dcterms:W3CDTF">2023-09-14T22:42:00Z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0x010100006A295513ADD147990AA9A9DC22522D</vt:lpwstr>
  </property>
  <property fmtid="{D5CDD505-2E9C-101B-9397-08002B2CF9AE}" pid="7" name="DocHub_Year">
    <vt:lpwstr>334;#2017|5f6de30b-6e1e-4c09-9e51-982258231536</vt:lpwstr>
  </property>
  <property fmtid="{D5CDD505-2E9C-101B-9397-08002B2CF9AE}" pid="8" name="DocHub_DocumentType">
    <vt:lpwstr>1649;#Call Notice|2dc74505-3a29-46d1-8854-743bd6d22e05</vt:lpwstr>
  </property>
  <property fmtid="{D5CDD505-2E9C-101B-9397-08002B2CF9AE}" pid="9" name="DocHub_SecurityClassification">
    <vt:lpwstr>3;#UNCLASSIFIED|6106d03b-a1a0-4e30-9d91-d5e9fb4314f9</vt:lpwstr>
  </property>
  <property fmtid="{D5CDD505-2E9C-101B-9397-08002B2CF9AE}" pid="10" name="DocHub_Keywords">
    <vt:lpwstr>1024;#European Southern Observatory|11ac064e-13fa-4573-85f6-0f2c8e604dfa;#168;#governance|75731bd0-d108-4a5d-a875-8c9ff532ddee;#443;#International|d267cced-6837-4a0a-9564-5466660ecb74</vt:lpwstr>
  </property>
  <property fmtid="{D5CDD505-2E9C-101B-9397-08002B2CF9AE}" pid="11" name="DocHub_WorkActivity">
    <vt:lpwstr>1032;#Nominations|a8ada4d4-97e0-4beb-b410-7f3f6f78b095</vt:lpwstr>
  </property>
  <property fmtid="{D5CDD505-2E9C-101B-9397-08002B2CF9AE}" pid="12" name="_dlc_DocIdItemGuid">
    <vt:lpwstr>ff26c7a4-c268-4a2c-94c7-e0c747f2d8e1</vt:lpwstr>
  </property>
</Properties>
</file>